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6E7DE" w14:textId="77777777" w:rsidR="00093152" w:rsidRPr="008D78C0" w:rsidRDefault="008D78C0" w:rsidP="007622FD">
      <w:pPr>
        <w:rPr>
          <w:sz w:val="18"/>
          <w:szCs w:val="18"/>
          <w:lang w:val="en-US"/>
        </w:rPr>
      </w:pPr>
      <w:r>
        <w:rPr>
          <w:sz w:val="18"/>
          <w:szCs w:val="18"/>
          <w:lang w:val="en-GB"/>
        </w:rPr>
        <w:t>Santarcangelo di Romagna, 11/06/2024</w:t>
      </w:r>
    </w:p>
    <w:p w14:paraId="0EA9D75D" w14:textId="77777777" w:rsidR="007622FD" w:rsidRPr="008D78C0" w:rsidRDefault="007622FD" w:rsidP="007D53CD">
      <w:pPr>
        <w:jc w:val="both"/>
        <w:rPr>
          <w:b/>
          <w:sz w:val="18"/>
          <w:szCs w:val="18"/>
          <w:lang w:val="en-US"/>
        </w:rPr>
      </w:pPr>
    </w:p>
    <w:p w14:paraId="24B7C89A" w14:textId="77777777" w:rsidR="007622FD" w:rsidRPr="008D78C0" w:rsidRDefault="007622FD" w:rsidP="00B96C6D">
      <w:pPr>
        <w:jc w:val="center"/>
        <w:rPr>
          <w:b/>
          <w:sz w:val="18"/>
          <w:szCs w:val="18"/>
          <w:lang w:val="en-US"/>
        </w:rPr>
      </w:pPr>
    </w:p>
    <w:p w14:paraId="3997902A" w14:textId="77777777" w:rsidR="00B96C6D" w:rsidRPr="008D78C0" w:rsidRDefault="008D78C0" w:rsidP="00B96C6D">
      <w:pPr>
        <w:jc w:val="center"/>
        <w:rPr>
          <w:b/>
          <w:i/>
          <w:iCs/>
          <w:szCs w:val="22"/>
          <w:lang w:val="en-US"/>
        </w:rPr>
      </w:pPr>
      <w:r>
        <w:rPr>
          <w:b/>
          <w:bCs/>
          <w:i/>
          <w:iCs/>
          <w:szCs w:val="22"/>
          <w:lang w:val="en-GB"/>
        </w:rPr>
        <w:t xml:space="preserve">SPECIFIC </w:t>
      </w:r>
      <w:r>
        <w:rPr>
          <w:b/>
          <w:bCs/>
          <w:i/>
          <w:iCs/>
          <w:szCs w:val="22"/>
          <w:lang w:val="en-GB"/>
        </w:rPr>
        <w:t>SCRIGNO</w:t>
      </w:r>
      <w:r>
        <w:rPr>
          <w:b/>
          <w:bCs/>
          <w:i/>
          <w:iCs/>
          <w:szCs w:val="22"/>
          <w:lang w:val="en-GB"/>
        </w:rPr>
        <w:t xml:space="preserve"> GUARANTEE TERMS AND CONDITIONS - COUNTER FRAME FOR POCKET SLIDING DOORS</w:t>
      </w:r>
    </w:p>
    <w:p w14:paraId="06827B65" w14:textId="77777777" w:rsidR="00A465F7" w:rsidRPr="008D78C0" w:rsidRDefault="00A465F7" w:rsidP="00B96C6D">
      <w:pPr>
        <w:jc w:val="center"/>
        <w:rPr>
          <w:b/>
          <w:sz w:val="18"/>
          <w:szCs w:val="18"/>
          <w:lang w:val="en-US"/>
        </w:rPr>
      </w:pPr>
    </w:p>
    <w:p w14:paraId="56C486E4" w14:textId="77777777" w:rsidR="00BA7C4F" w:rsidRPr="008D78C0" w:rsidRDefault="008D78C0" w:rsidP="00BA7C4F">
      <w:pPr>
        <w:jc w:val="both"/>
        <w:rPr>
          <w:sz w:val="16"/>
          <w:szCs w:val="16"/>
          <w:lang w:val="en-US"/>
        </w:rPr>
      </w:pPr>
      <w:r>
        <w:rPr>
          <w:sz w:val="16"/>
          <w:szCs w:val="16"/>
          <w:lang w:val="en-GB"/>
        </w:rPr>
        <w:t xml:space="preserve">In addition to the statutory guarantee, SCRIGNO S.p.A., a UNI EN ISO 9001 certified company, provides the following </w:t>
      </w:r>
      <w:r>
        <w:rPr>
          <w:sz w:val="16"/>
          <w:szCs w:val="16"/>
          <w:lang w:val="en-GB"/>
        </w:rPr>
        <w:t>conventional warranty.</w:t>
      </w:r>
    </w:p>
    <w:p w14:paraId="4C77B151" w14:textId="77777777" w:rsidR="00D74DBD" w:rsidRPr="008D78C0" w:rsidRDefault="00D74DBD" w:rsidP="00BA7C4F">
      <w:pPr>
        <w:jc w:val="both"/>
        <w:rPr>
          <w:sz w:val="16"/>
          <w:szCs w:val="16"/>
          <w:lang w:val="en-US"/>
        </w:rPr>
      </w:pPr>
    </w:p>
    <w:p w14:paraId="26DA5E1F" w14:textId="77777777" w:rsidR="00A465F7" w:rsidRPr="008D78C0" w:rsidRDefault="008D78C0" w:rsidP="00552CC0">
      <w:pPr>
        <w:pStyle w:val="Paragrafoelenco"/>
        <w:numPr>
          <w:ilvl w:val="0"/>
          <w:numId w:val="22"/>
        </w:numPr>
        <w:jc w:val="both"/>
        <w:rPr>
          <w:sz w:val="16"/>
          <w:szCs w:val="16"/>
          <w:lang w:val="en-US"/>
        </w:rPr>
      </w:pPr>
      <w:r>
        <w:rPr>
          <w:sz w:val="16"/>
          <w:szCs w:val="16"/>
          <w:lang w:val="en-GB"/>
        </w:rPr>
        <w:t>Specifically, SCRIGNO S.p.A. provides customers who purchase original SCRIGNO counter frames an additional guarantee, jointly with the statutory guarantee, on both the components of the case and the sliding system:</w:t>
      </w:r>
    </w:p>
    <w:p w14:paraId="2259A21B" w14:textId="77777777" w:rsidR="00724A06" w:rsidRPr="008D78C0" w:rsidRDefault="008D78C0" w:rsidP="006A736B">
      <w:pPr>
        <w:pStyle w:val="Paragrafoelenco"/>
        <w:jc w:val="both"/>
        <w:rPr>
          <w:sz w:val="16"/>
          <w:szCs w:val="16"/>
          <w:lang w:val="en-US"/>
        </w:rPr>
      </w:pPr>
      <w:r>
        <w:rPr>
          <w:b/>
          <w:bCs/>
          <w:sz w:val="16"/>
          <w:szCs w:val="16"/>
          <w:lang w:val="en-GB"/>
        </w:rPr>
        <w:t xml:space="preserve">Lifetime guarantee </w:t>
      </w:r>
      <w:r>
        <w:rPr>
          <w:sz w:val="16"/>
          <w:szCs w:val="16"/>
          <w:lang w:val="en-GB"/>
        </w:rPr>
        <w:t>on the following products:</w:t>
      </w:r>
    </w:p>
    <w:p w14:paraId="63ACAD4A" w14:textId="77777777" w:rsidR="006A736B" w:rsidRPr="00A979A2" w:rsidRDefault="008D78C0" w:rsidP="006A736B">
      <w:pPr>
        <w:pStyle w:val="Paragrafoelenco"/>
        <w:numPr>
          <w:ilvl w:val="0"/>
          <w:numId w:val="24"/>
        </w:numPr>
        <w:rPr>
          <w:i/>
          <w:iCs/>
          <w:sz w:val="16"/>
          <w:szCs w:val="16"/>
        </w:rPr>
      </w:pPr>
      <w:r>
        <w:rPr>
          <w:i/>
          <w:iCs/>
          <w:sz w:val="16"/>
          <w:szCs w:val="16"/>
          <w:lang w:val="en-GB"/>
        </w:rPr>
        <w:t>Magnifico Fit</w:t>
      </w:r>
    </w:p>
    <w:p w14:paraId="7280D4A9" w14:textId="77777777" w:rsidR="006A736B" w:rsidRPr="00A979A2" w:rsidRDefault="008D78C0" w:rsidP="006A736B">
      <w:pPr>
        <w:pStyle w:val="Paragrafoelenco"/>
        <w:numPr>
          <w:ilvl w:val="0"/>
          <w:numId w:val="24"/>
        </w:numPr>
        <w:rPr>
          <w:rFonts w:ascii="Aptos" w:hAnsi="Aptos"/>
          <w:i/>
          <w:iCs/>
          <w:sz w:val="16"/>
          <w:szCs w:val="16"/>
        </w:rPr>
      </w:pPr>
      <w:r>
        <w:rPr>
          <w:i/>
          <w:iCs/>
          <w:sz w:val="16"/>
          <w:szCs w:val="16"/>
          <w:lang w:val="en-GB"/>
        </w:rPr>
        <w:t>Essential</w:t>
      </w:r>
    </w:p>
    <w:p w14:paraId="536B3CFF" w14:textId="77777777" w:rsidR="006A736B" w:rsidRPr="00A979A2" w:rsidRDefault="008D78C0" w:rsidP="006A736B">
      <w:pPr>
        <w:pStyle w:val="Paragrafoelenco"/>
        <w:numPr>
          <w:ilvl w:val="0"/>
          <w:numId w:val="24"/>
        </w:numPr>
        <w:rPr>
          <w:i/>
          <w:iCs/>
          <w:sz w:val="16"/>
          <w:szCs w:val="16"/>
        </w:rPr>
      </w:pPr>
      <w:r>
        <w:rPr>
          <w:i/>
          <w:iCs/>
          <w:sz w:val="16"/>
          <w:szCs w:val="16"/>
          <w:lang w:val="en-GB"/>
        </w:rPr>
        <w:t>Essential L2</w:t>
      </w:r>
    </w:p>
    <w:p w14:paraId="540FE82A" w14:textId="77777777" w:rsidR="006A736B" w:rsidRPr="00A979A2" w:rsidRDefault="008D78C0" w:rsidP="006A736B">
      <w:pPr>
        <w:pStyle w:val="Paragrafoelenco"/>
        <w:numPr>
          <w:ilvl w:val="0"/>
          <w:numId w:val="24"/>
        </w:numPr>
        <w:rPr>
          <w:i/>
          <w:iCs/>
          <w:sz w:val="16"/>
          <w:szCs w:val="16"/>
        </w:rPr>
      </w:pPr>
      <w:r>
        <w:rPr>
          <w:i/>
          <w:iCs/>
          <w:sz w:val="16"/>
          <w:szCs w:val="16"/>
          <w:lang w:val="en-GB"/>
        </w:rPr>
        <w:t>Essential 145</w:t>
      </w:r>
    </w:p>
    <w:p w14:paraId="014A71D2" w14:textId="77777777" w:rsidR="006A736B" w:rsidRPr="00A979A2" w:rsidRDefault="008D78C0" w:rsidP="006A736B">
      <w:pPr>
        <w:pStyle w:val="Paragrafoelenco"/>
        <w:numPr>
          <w:ilvl w:val="0"/>
          <w:numId w:val="24"/>
        </w:numPr>
        <w:rPr>
          <w:i/>
          <w:iCs/>
          <w:sz w:val="16"/>
          <w:szCs w:val="16"/>
        </w:rPr>
      </w:pPr>
      <w:r>
        <w:rPr>
          <w:i/>
          <w:iCs/>
          <w:sz w:val="16"/>
          <w:szCs w:val="16"/>
          <w:lang w:val="en-GB"/>
        </w:rPr>
        <w:t>Dual</w:t>
      </w:r>
    </w:p>
    <w:p w14:paraId="1FFD419C" w14:textId="77777777" w:rsidR="006A736B" w:rsidRPr="00A979A2" w:rsidRDefault="008D78C0" w:rsidP="006A736B">
      <w:pPr>
        <w:pStyle w:val="Paragrafoelenco"/>
        <w:numPr>
          <w:ilvl w:val="0"/>
          <w:numId w:val="24"/>
        </w:numPr>
        <w:rPr>
          <w:i/>
          <w:iCs/>
          <w:sz w:val="16"/>
          <w:szCs w:val="16"/>
        </w:rPr>
      </w:pPr>
      <w:r>
        <w:rPr>
          <w:i/>
          <w:iCs/>
          <w:sz w:val="16"/>
          <w:szCs w:val="16"/>
          <w:lang w:val="en-GB"/>
        </w:rPr>
        <w:t>Trial</w:t>
      </w:r>
    </w:p>
    <w:p w14:paraId="51CAB99D" w14:textId="77777777" w:rsidR="006A736B" w:rsidRPr="00A979A2" w:rsidRDefault="008D78C0" w:rsidP="006A736B">
      <w:pPr>
        <w:pStyle w:val="Paragrafoelenco"/>
        <w:numPr>
          <w:ilvl w:val="0"/>
          <w:numId w:val="24"/>
        </w:numPr>
        <w:rPr>
          <w:i/>
          <w:iCs/>
          <w:sz w:val="16"/>
          <w:szCs w:val="16"/>
        </w:rPr>
      </w:pPr>
      <w:r>
        <w:rPr>
          <w:i/>
          <w:iCs/>
          <w:sz w:val="16"/>
          <w:szCs w:val="16"/>
          <w:lang w:val="en-GB"/>
        </w:rPr>
        <w:t>Pro</w:t>
      </w:r>
    </w:p>
    <w:p w14:paraId="693FAD5D" w14:textId="77777777" w:rsidR="006A736B" w:rsidRPr="00A979A2" w:rsidRDefault="008D78C0" w:rsidP="006A736B">
      <w:pPr>
        <w:pStyle w:val="Paragrafoelenco"/>
        <w:numPr>
          <w:ilvl w:val="0"/>
          <w:numId w:val="24"/>
        </w:numPr>
        <w:rPr>
          <w:i/>
          <w:iCs/>
          <w:sz w:val="16"/>
          <w:szCs w:val="16"/>
        </w:rPr>
      </w:pPr>
      <w:r>
        <w:rPr>
          <w:i/>
          <w:iCs/>
          <w:sz w:val="16"/>
          <w:szCs w:val="16"/>
          <w:lang w:val="en-GB"/>
        </w:rPr>
        <w:t>Magnifico</w:t>
      </w:r>
    </w:p>
    <w:p w14:paraId="4AEAAB8A" w14:textId="77777777" w:rsidR="006A736B" w:rsidRPr="00A979A2" w:rsidRDefault="008D78C0" w:rsidP="006A736B">
      <w:pPr>
        <w:pStyle w:val="Paragrafoelenco"/>
        <w:numPr>
          <w:ilvl w:val="0"/>
          <w:numId w:val="24"/>
        </w:numPr>
        <w:rPr>
          <w:i/>
          <w:iCs/>
          <w:sz w:val="16"/>
          <w:szCs w:val="16"/>
        </w:rPr>
      </w:pPr>
      <w:r>
        <w:rPr>
          <w:i/>
          <w:iCs/>
          <w:sz w:val="16"/>
          <w:szCs w:val="16"/>
          <w:lang w:val="en-GB"/>
        </w:rPr>
        <w:t>Maestro</w:t>
      </w:r>
    </w:p>
    <w:p w14:paraId="27C3B669" w14:textId="77777777" w:rsidR="006A736B" w:rsidRPr="00A979A2" w:rsidRDefault="008D78C0" w:rsidP="006A736B">
      <w:pPr>
        <w:pStyle w:val="Paragrafoelenco"/>
        <w:numPr>
          <w:ilvl w:val="0"/>
          <w:numId w:val="24"/>
        </w:numPr>
        <w:rPr>
          <w:i/>
          <w:iCs/>
          <w:sz w:val="16"/>
          <w:szCs w:val="16"/>
        </w:rPr>
      </w:pPr>
      <w:proofErr w:type="spellStart"/>
      <w:r>
        <w:rPr>
          <w:i/>
          <w:iCs/>
          <w:sz w:val="16"/>
          <w:szCs w:val="16"/>
          <w:lang w:val="en-GB"/>
        </w:rPr>
        <w:t>Applauso</w:t>
      </w:r>
      <w:proofErr w:type="spellEnd"/>
    </w:p>
    <w:p w14:paraId="1A39957E" w14:textId="77777777" w:rsidR="006A736B" w:rsidRPr="00A979A2" w:rsidRDefault="008D78C0" w:rsidP="006A736B">
      <w:pPr>
        <w:pStyle w:val="Paragrafoelenco"/>
        <w:numPr>
          <w:ilvl w:val="0"/>
          <w:numId w:val="24"/>
        </w:numPr>
        <w:rPr>
          <w:i/>
          <w:iCs/>
          <w:sz w:val="16"/>
          <w:szCs w:val="16"/>
        </w:rPr>
      </w:pPr>
      <w:proofErr w:type="spellStart"/>
      <w:r>
        <w:rPr>
          <w:i/>
          <w:iCs/>
          <w:sz w:val="16"/>
          <w:szCs w:val="16"/>
          <w:lang w:val="en-GB"/>
        </w:rPr>
        <w:t>Granluce</w:t>
      </w:r>
      <w:proofErr w:type="spellEnd"/>
    </w:p>
    <w:p w14:paraId="2E28B0DB" w14:textId="77777777" w:rsidR="006A736B" w:rsidRPr="00A979A2" w:rsidRDefault="008D78C0" w:rsidP="006A736B">
      <w:pPr>
        <w:pStyle w:val="Paragrafoelenco"/>
        <w:numPr>
          <w:ilvl w:val="0"/>
          <w:numId w:val="24"/>
        </w:numPr>
        <w:rPr>
          <w:i/>
          <w:iCs/>
          <w:sz w:val="16"/>
          <w:szCs w:val="16"/>
        </w:rPr>
      </w:pPr>
      <w:r>
        <w:rPr>
          <w:i/>
          <w:iCs/>
          <w:sz w:val="16"/>
          <w:szCs w:val="16"/>
          <w:lang w:val="en-GB"/>
        </w:rPr>
        <w:t>Remix</w:t>
      </w:r>
    </w:p>
    <w:p w14:paraId="6A15903B" w14:textId="77777777" w:rsidR="006A736B" w:rsidRPr="00A979A2" w:rsidRDefault="008D78C0" w:rsidP="006A736B">
      <w:pPr>
        <w:pStyle w:val="Paragrafoelenco"/>
        <w:numPr>
          <w:ilvl w:val="0"/>
          <w:numId w:val="24"/>
        </w:numPr>
        <w:rPr>
          <w:i/>
          <w:iCs/>
          <w:sz w:val="16"/>
          <w:szCs w:val="16"/>
        </w:rPr>
      </w:pPr>
      <w:r>
        <w:rPr>
          <w:i/>
          <w:iCs/>
          <w:sz w:val="16"/>
          <w:szCs w:val="16"/>
          <w:lang w:val="en-GB"/>
        </w:rPr>
        <w:t>Pratico</w:t>
      </w:r>
    </w:p>
    <w:p w14:paraId="584B1CFF" w14:textId="77777777" w:rsidR="006A736B" w:rsidRPr="00A979A2" w:rsidRDefault="008D78C0" w:rsidP="006A736B">
      <w:pPr>
        <w:pStyle w:val="Paragrafoelenco"/>
        <w:numPr>
          <w:ilvl w:val="0"/>
          <w:numId w:val="24"/>
        </w:numPr>
        <w:rPr>
          <w:i/>
          <w:iCs/>
          <w:sz w:val="16"/>
          <w:szCs w:val="16"/>
        </w:rPr>
      </w:pPr>
      <w:proofErr w:type="spellStart"/>
      <w:r>
        <w:rPr>
          <w:i/>
          <w:iCs/>
          <w:sz w:val="16"/>
          <w:szCs w:val="16"/>
          <w:lang w:val="en-GB"/>
        </w:rPr>
        <w:t>Orbitale</w:t>
      </w:r>
      <w:proofErr w:type="spellEnd"/>
      <w:r>
        <w:rPr>
          <w:i/>
          <w:iCs/>
          <w:sz w:val="16"/>
          <w:szCs w:val="16"/>
          <w:lang w:val="en-GB"/>
        </w:rPr>
        <w:t xml:space="preserve"> </w:t>
      </w:r>
    </w:p>
    <w:p w14:paraId="54A43C40" w14:textId="77777777" w:rsidR="006A736B" w:rsidRPr="008D78C0" w:rsidRDefault="008D78C0" w:rsidP="00724A06">
      <w:pPr>
        <w:pStyle w:val="Paragrafoelenco"/>
        <w:jc w:val="both"/>
        <w:rPr>
          <w:sz w:val="16"/>
          <w:szCs w:val="16"/>
          <w:lang w:val="en-US"/>
        </w:rPr>
      </w:pPr>
      <w:r>
        <w:rPr>
          <w:b/>
          <w:bCs/>
          <w:sz w:val="16"/>
          <w:szCs w:val="16"/>
          <w:lang w:val="en-GB"/>
        </w:rPr>
        <w:t>20-year guarantee</w:t>
      </w:r>
      <w:r>
        <w:rPr>
          <w:sz w:val="16"/>
          <w:szCs w:val="16"/>
          <w:lang w:val="en-GB"/>
        </w:rPr>
        <w:t xml:space="preserve"> on the following products</w:t>
      </w:r>
    </w:p>
    <w:p w14:paraId="3BA84661" w14:textId="77777777" w:rsidR="005B1F95" w:rsidRPr="00A979A2" w:rsidRDefault="008D78C0" w:rsidP="005B1F95">
      <w:pPr>
        <w:pStyle w:val="Paragrafoelenco"/>
        <w:numPr>
          <w:ilvl w:val="0"/>
          <w:numId w:val="24"/>
        </w:numPr>
        <w:rPr>
          <w:i/>
          <w:iCs/>
          <w:sz w:val="16"/>
          <w:szCs w:val="16"/>
        </w:rPr>
      </w:pPr>
      <w:proofErr w:type="spellStart"/>
      <w:r>
        <w:rPr>
          <w:i/>
          <w:iCs/>
          <w:sz w:val="16"/>
          <w:szCs w:val="16"/>
          <w:lang w:val="en-GB"/>
        </w:rPr>
        <w:t>Openbox</w:t>
      </w:r>
      <w:proofErr w:type="spellEnd"/>
      <w:r>
        <w:rPr>
          <w:i/>
          <w:iCs/>
          <w:sz w:val="16"/>
          <w:szCs w:val="16"/>
          <w:lang w:val="en-GB"/>
        </w:rPr>
        <w:t xml:space="preserve"> Fit</w:t>
      </w:r>
    </w:p>
    <w:p w14:paraId="41A0DCFE" w14:textId="77777777" w:rsidR="005B1F95" w:rsidRPr="00A979A2" w:rsidRDefault="008D78C0" w:rsidP="005B1F95">
      <w:pPr>
        <w:pStyle w:val="Paragrafoelenco"/>
        <w:numPr>
          <w:ilvl w:val="0"/>
          <w:numId w:val="24"/>
        </w:numPr>
        <w:rPr>
          <w:rFonts w:ascii="Aptos" w:hAnsi="Aptos"/>
          <w:i/>
          <w:iCs/>
          <w:sz w:val="16"/>
          <w:szCs w:val="16"/>
        </w:rPr>
      </w:pPr>
      <w:proofErr w:type="spellStart"/>
      <w:r>
        <w:rPr>
          <w:i/>
          <w:iCs/>
          <w:sz w:val="16"/>
          <w:szCs w:val="16"/>
          <w:lang w:val="en-GB"/>
        </w:rPr>
        <w:t>Openbox</w:t>
      </w:r>
      <w:proofErr w:type="spellEnd"/>
    </w:p>
    <w:p w14:paraId="534AC960" w14:textId="77777777" w:rsidR="00F46D52" w:rsidRPr="008D78C0" w:rsidRDefault="008D78C0" w:rsidP="00F46D52">
      <w:pPr>
        <w:pStyle w:val="Paragrafoelenco"/>
        <w:jc w:val="both"/>
        <w:rPr>
          <w:sz w:val="16"/>
          <w:szCs w:val="16"/>
          <w:lang w:val="en-US"/>
        </w:rPr>
      </w:pPr>
      <w:r>
        <w:rPr>
          <w:b/>
          <w:bCs/>
          <w:sz w:val="16"/>
          <w:szCs w:val="16"/>
          <w:lang w:val="en-GB"/>
        </w:rPr>
        <w:t>10-year guarantee</w:t>
      </w:r>
      <w:r>
        <w:rPr>
          <w:sz w:val="16"/>
          <w:szCs w:val="16"/>
          <w:lang w:val="en-GB"/>
        </w:rPr>
        <w:t xml:space="preserve"> on the following products</w:t>
      </w:r>
    </w:p>
    <w:p w14:paraId="771C3E30" w14:textId="77777777" w:rsidR="00F46D52" w:rsidRPr="00A979A2" w:rsidRDefault="008D78C0" w:rsidP="00F46D52">
      <w:pPr>
        <w:pStyle w:val="Paragrafoelenco"/>
        <w:numPr>
          <w:ilvl w:val="0"/>
          <w:numId w:val="24"/>
        </w:numPr>
        <w:rPr>
          <w:i/>
          <w:iCs/>
          <w:sz w:val="16"/>
          <w:szCs w:val="16"/>
        </w:rPr>
      </w:pPr>
      <w:proofErr w:type="spellStart"/>
      <w:r>
        <w:rPr>
          <w:i/>
          <w:iCs/>
          <w:sz w:val="16"/>
          <w:szCs w:val="16"/>
          <w:lang w:val="en-GB"/>
        </w:rPr>
        <w:t>Techzero</w:t>
      </w:r>
      <w:proofErr w:type="spellEnd"/>
    </w:p>
    <w:p w14:paraId="118AC13C" w14:textId="77777777" w:rsidR="00F46D52" w:rsidRPr="00A979A2" w:rsidRDefault="008D78C0" w:rsidP="00F46D52">
      <w:pPr>
        <w:pStyle w:val="Paragrafoelenco"/>
        <w:numPr>
          <w:ilvl w:val="0"/>
          <w:numId w:val="24"/>
        </w:numPr>
        <w:rPr>
          <w:rFonts w:ascii="Aptos" w:hAnsi="Aptos"/>
          <w:i/>
          <w:iCs/>
          <w:sz w:val="16"/>
          <w:szCs w:val="16"/>
        </w:rPr>
      </w:pPr>
      <w:proofErr w:type="spellStart"/>
      <w:r>
        <w:rPr>
          <w:i/>
          <w:iCs/>
          <w:sz w:val="16"/>
          <w:szCs w:val="16"/>
          <w:lang w:val="en-GB"/>
        </w:rPr>
        <w:t>Scrignotech</w:t>
      </w:r>
      <w:proofErr w:type="spellEnd"/>
    </w:p>
    <w:p w14:paraId="1323CFC6" w14:textId="77777777" w:rsidR="00D74DBD" w:rsidRPr="008D78C0" w:rsidRDefault="008D78C0" w:rsidP="00724A06">
      <w:pPr>
        <w:pStyle w:val="Paragrafoelenco"/>
        <w:jc w:val="both"/>
        <w:rPr>
          <w:sz w:val="16"/>
          <w:szCs w:val="16"/>
          <w:lang w:val="en-US"/>
        </w:rPr>
      </w:pPr>
      <w:r>
        <w:rPr>
          <w:sz w:val="16"/>
          <w:szCs w:val="16"/>
          <w:lang w:val="en-GB"/>
        </w:rPr>
        <w:t xml:space="preserve">The guarantee covers the metal parts of the counter frame, the sliding hanger kit and the integrity of the aluminium track crosspiece. </w:t>
      </w:r>
    </w:p>
    <w:p w14:paraId="5FE6A283" w14:textId="77777777" w:rsidR="00A465F7" w:rsidRPr="008D78C0" w:rsidRDefault="008D78C0" w:rsidP="00A465F7">
      <w:pPr>
        <w:pStyle w:val="Paragrafoelenco"/>
        <w:jc w:val="both"/>
        <w:rPr>
          <w:sz w:val="16"/>
          <w:szCs w:val="16"/>
          <w:lang w:val="en-US"/>
        </w:rPr>
      </w:pPr>
      <w:r>
        <w:rPr>
          <w:sz w:val="16"/>
          <w:szCs w:val="16"/>
          <w:lang w:val="en-GB"/>
        </w:rPr>
        <w:t>The statutory guarantee applies to all products not mentioned.</w:t>
      </w:r>
    </w:p>
    <w:p w14:paraId="2DF575A6" w14:textId="77777777" w:rsidR="00865FAC" w:rsidRPr="008D78C0" w:rsidRDefault="008D78C0" w:rsidP="00A465F7">
      <w:pPr>
        <w:pStyle w:val="Paragrafoelenco"/>
        <w:jc w:val="both"/>
        <w:rPr>
          <w:sz w:val="16"/>
          <w:szCs w:val="16"/>
          <w:lang w:val="en-US"/>
        </w:rPr>
      </w:pPr>
      <w:r>
        <w:rPr>
          <w:sz w:val="16"/>
          <w:szCs w:val="16"/>
          <w:lang w:val="en-GB"/>
        </w:rPr>
        <w:t xml:space="preserve">The </w:t>
      </w:r>
      <w:r>
        <w:rPr>
          <w:sz w:val="16"/>
          <w:szCs w:val="16"/>
          <w:lang w:val="en-GB"/>
        </w:rPr>
        <w:t>rights granted under this guarantee do not compromise but rather supplement the rights granted by law to end consumers under the terms of the Italian Civil Code and/or Articles 128 and following of the Italian Consumer Code (Italian Legislative Decree no. 206 of 6 September 2005), as amended by Italian Legislative Decree no. 170 of 4 November 2021 (implementing EU Directive 2019/771).</w:t>
      </w:r>
    </w:p>
    <w:p w14:paraId="3CAF3706" w14:textId="77777777" w:rsidR="00D74DBD" w:rsidRPr="008D78C0" w:rsidRDefault="008D78C0" w:rsidP="00D74DBD">
      <w:pPr>
        <w:pStyle w:val="Paragrafoelenco"/>
        <w:numPr>
          <w:ilvl w:val="0"/>
          <w:numId w:val="22"/>
        </w:numPr>
        <w:jc w:val="both"/>
        <w:rPr>
          <w:sz w:val="16"/>
          <w:szCs w:val="16"/>
          <w:lang w:val="en-US"/>
        </w:rPr>
      </w:pPr>
      <w:r>
        <w:rPr>
          <w:sz w:val="16"/>
          <w:szCs w:val="16"/>
          <w:lang w:val="en-GB"/>
        </w:rPr>
        <w:t>The guarantee herein only applies to indoor installations.</w:t>
      </w:r>
    </w:p>
    <w:p w14:paraId="28DEB33A" w14:textId="77777777" w:rsidR="00D74DBD" w:rsidRPr="008D78C0" w:rsidRDefault="008D78C0" w:rsidP="00D74DBD">
      <w:pPr>
        <w:pStyle w:val="Paragrafoelenco"/>
        <w:jc w:val="both"/>
        <w:rPr>
          <w:sz w:val="16"/>
          <w:szCs w:val="16"/>
          <w:lang w:val="en-US"/>
        </w:rPr>
      </w:pPr>
      <w:r>
        <w:rPr>
          <w:sz w:val="16"/>
          <w:szCs w:val="16"/>
          <w:lang w:val="en-GB"/>
        </w:rPr>
        <w:t>In the event of use outdoors, the above-mentioned guarantee does not apply.</w:t>
      </w:r>
    </w:p>
    <w:p w14:paraId="028E8DF1" w14:textId="77777777" w:rsidR="006169F5" w:rsidRPr="008D78C0" w:rsidRDefault="008D78C0" w:rsidP="00D74DBD">
      <w:pPr>
        <w:pStyle w:val="Paragrafoelenco"/>
        <w:jc w:val="both"/>
        <w:rPr>
          <w:sz w:val="16"/>
          <w:szCs w:val="16"/>
          <w:lang w:val="en-US"/>
        </w:rPr>
      </w:pPr>
      <w:r>
        <w:rPr>
          <w:sz w:val="16"/>
          <w:szCs w:val="16"/>
          <w:lang w:val="en-GB"/>
        </w:rPr>
        <w:t>The guarantee will also not apply in the following cases: installation in atmospheres or places with the presence of corrosive gases, highly aggressive atmospheres, or in the vicinity of rusty ferrous elements or if cleaning liquids that the surface treatment cannot chemically withstand are used, installation in places subject to high solar radiation, condensation, acid rain, saltwater splashes, or other events that have corrosive or modifying effects on materials.</w:t>
      </w:r>
    </w:p>
    <w:p w14:paraId="31E8102C" w14:textId="77777777" w:rsidR="00D74DBD" w:rsidRPr="008D78C0" w:rsidRDefault="008D78C0" w:rsidP="00D74DBD">
      <w:pPr>
        <w:pStyle w:val="Paragrafoelenco"/>
        <w:numPr>
          <w:ilvl w:val="0"/>
          <w:numId w:val="22"/>
        </w:numPr>
        <w:jc w:val="both"/>
        <w:rPr>
          <w:sz w:val="16"/>
          <w:szCs w:val="16"/>
          <w:lang w:val="en-US"/>
        </w:rPr>
      </w:pPr>
      <w:r>
        <w:rPr>
          <w:sz w:val="16"/>
          <w:szCs w:val="16"/>
          <w:lang w:val="en-GB"/>
        </w:rPr>
        <w:t xml:space="preserve">To exercise the rights under this guarantee, any defects must be reported, under penalty of forfeiture, within 8 days of delivery of the products to the end purchaser for visible defects and within 8 days of discovery or occurrence of the defect if hidden, by means of a written communication sent by the purchaser to SCRIGNO, at the following e-mail address </w:t>
      </w:r>
      <w:hyperlink r:id="rId8" w:history="1">
        <w:r>
          <w:rPr>
            <w:rStyle w:val="Collegamentoipertestuale"/>
            <w:sz w:val="16"/>
            <w:szCs w:val="16"/>
            <w:lang w:val="en-GB"/>
          </w:rPr>
          <w:t>postvendita@scrignogroup.com</w:t>
        </w:r>
      </w:hyperlink>
      <w:r>
        <w:rPr>
          <w:sz w:val="16"/>
          <w:szCs w:val="16"/>
          <w:lang w:val="en-GB"/>
        </w:rPr>
        <w:t>, specifying the exact complaint raised, as better specified in the following point 8 "Fault reporting procedure".</w:t>
      </w:r>
    </w:p>
    <w:p w14:paraId="2EC1359D" w14:textId="77777777" w:rsidR="00BA7C4F" w:rsidRPr="008D78C0" w:rsidRDefault="008D78C0" w:rsidP="00D74DBD">
      <w:pPr>
        <w:pStyle w:val="Paragrafoelenco"/>
        <w:numPr>
          <w:ilvl w:val="0"/>
          <w:numId w:val="22"/>
        </w:numPr>
        <w:jc w:val="both"/>
        <w:rPr>
          <w:sz w:val="16"/>
          <w:szCs w:val="16"/>
          <w:lang w:val="en-US"/>
        </w:rPr>
      </w:pPr>
      <w:r>
        <w:rPr>
          <w:sz w:val="16"/>
          <w:szCs w:val="16"/>
          <w:lang w:val="en-GB"/>
        </w:rPr>
        <w:t>In addition to the above provisions, the guarantee herein is issued and in effect at the following conditions:</w:t>
      </w:r>
    </w:p>
    <w:p w14:paraId="45329968" w14:textId="77777777" w:rsidR="00BA7C4F" w:rsidRPr="008D78C0" w:rsidRDefault="008D78C0" w:rsidP="00D74DBD">
      <w:pPr>
        <w:pStyle w:val="Paragrafoelenco"/>
        <w:numPr>
          <w:ilvl w:val="2"/>
          <w:numId w:val="22"/>
        </w:numPr>
        <w:jc w:val="both"/>
        <w:rPr>
          <w:sz w:val="16"/>
          <w:szCs w:val="16"/>
          <w:lang w:val="en-US"/>
        </w:rPr>
      </w:pPr>
      <w:r>
        <w:rPr>
          <w:sz w:val="16"/>
          <w:szCs w:val="16"/>
          <w:lang w:val="en-GB"/>
        </w:rPr>
        <w:t xml:space="preserve">the product has </w:t>
      </w:r>
      <w:proofErr w:type="gramStart"/>
      <w:r>
        <w:rPr>
          <w:sz w:val="16"/>
          <w:szCs w:val="16"/>
          <w:lang w:val="en-GB"/>
        </w:rPr>
        <w:t>been used</w:t>
      </w:r>
      <w:proofErr w:type="gramEnd"/>
      <w:r>
        <w:rPr>
          <w:sz w:val="16"/>
          <w:szCs w:val="16"/>
          <w:lang w:val="en-GB"/>
        </w:rPr>
        <w:t xml:space="preserve"> in compliance with the contents of the technical specifications;</w:t>
      </w:r>
    </w:p>
    <w:p w14:paraId="41340EA9" w14:textId="77777777" w:rsidR="00BA7C4F" w:rsidRPr="008D78C0" w:rsidRDefault="008D78C0" w:rsidP="00D74DBD">
      <w:pPr>
        <w:pStyle w:val="Paragrafoelenco"/>
        <w:numPr>
          <w:ilvl w:val="2"/>
          <w:numId w:val="22"/>
        </w:numPr>
        <w:jc w:val="both"/>
        <w:rPr>
          <w:sz w:val="16"/>
          <w:szCs w:val="16"/>
          <w:lang w:val="en-US"/>
        </w:rPr>
      </w:pPr>
      <w:r>
        <w:rPr>
          <w:sz w:val="16"/>
          <w:szCs w:val="16"/>
          <w:lang w:val="en-GB"/>
        </w:rPr>
        <w:t xml:space="preserve">the product has </w:t>
      </w:r>
      <w:proofErr w:type="gramStart"/>
      <w:r>
        <w:rPr>
          <w:sz w:val="16"/>
          <w:szCs w:val="16"/>
          <w:lang w:val="en-GB"/>
        </w:rPr>
        <w:t>been installed</w:t>
      </w:r>
      <w:proofErr w:type="gramEnd"/>
      <w:r>
        <w:rPr>
          <w:sz w:val="16"/>
          <w:szCs w:val="16"/>
          <w:lang w:val="en-GB"/>
        </w:rPr>
        <w:t xml:space="preserve"> and serviced by qualified staff in compliance with the assembly instructions provided with the same;</w:t>
      </w:r>
    </w:p>
    <w:p w14:paraId="0523481C" w14:textId="77777777" w:rsidR="00BA7C4F" w:rsidRPr="008D78C0" w:rsidRDefault="008D78C0" w:rsidP="00D74DBD">
      <w:pPr>
        <w:pStyle w:val="Paragrafoelenco"/>
        <w:numPr>
          <w:ilvl w:val="2"/>
          <w:numId w:val="22"/>
        </w:numPr>
        <w:jc w:val="both"/>
        <w:rPr>
          <w:sz w:val="16"/>
          <w:szCs w:val="16"/>
          <w:lang w:val="en-US"/>
        </w:rPr>
      </w:pPr>
      <w:r>
        <w:rPr>
          <w:sz w:val="16"/>
          <w:szCs w:val="16"/>
          <w:lang w:val="en-GB"/>
        </w:rPr>
        <w:t xml:space="preserve">the product has </w:t>
      </w:r>
      <w:proofErr w:type="gramStart"/>
      <w:r>
        <w:rPr>
          <w:sz w:val="16"/>
          <w:szCs w:val="16"/>
          <w:lang w:val="en-GB"/>
        </w:rPr>
        <w:t>been paid</w:t>
      </w:r>
      <w:proofErr w:type="gramEnd"/>
      <w:r>
        <w:rPr>
          <w:sz w:val="16"/>
          <w:szCs w:val="16"/>
          <w:lang w:val="en-GB"/>
        </w:rPr>
        <w:t xml:space="preserve"> for on the deadlines agreed upon contractually;</w:t>
      </w:r>
    </w:p>
    <w:p w14:paraId="3591FE10" w14:textId="77777777" w:rsidR="00BA7C4F" w:rsidRPr="008D78C0" w:rsidRDefault="008D78C0" w:rsidP="00D74DBD">
      <w:pPr>
        <w:pStyle w:val="Paragrafoelenco"/>
        <w:numPr>
          <w:ilvl w:val="2"/>
          <w:numId w:val="22"/>
        </w:numPr>
        <w:jc w:val="both"/>
        <w:rPr>
          <w:sz w:val="16"/>
          <w:szCs w:val="16"/>
          <w:lang w:val="en-US"/>
        </w:rPr>
      </w:pPr>
      <w:r>
        <w:rPr>
          <w:sz w:val="16"/>
          <w:szCs w:val="16"/>
          <w:lang w:val="en-GB"/>
        </w:rPr>
        <w:t xml:space="preserve">the product has not been altered and/or has not been subjected to intervention by unauthorised third parties, nor has it been </w:t>
      </w:r>
      <w:proofErr w:type="gramStart"/>
      <w:r>
        <w:rPr>
          <w:sz w:val="16"/>
          <w:szCs w:val="16"/>
          <w:lang w:val="en-GB"/>
        </w:rPr>
        <w:t>handled</w:t>
      </w:r>
      <w:proofErr w:type="gramEnd"/>
      <w:r>
        <w:rPr>
          <w:sz w:val="16"/>
          <w:szCs w:val="16"/>
          <w:lang w:val="en-GB"/>
        </w:rPr>
        <w:t xml:space="preserve"> or treated with chemical agents or in any other way without the written authorisation of SCRIGNO.</w:t>
      </w:r>
    </w:p>
    <w:p w14:paraId="3CCC85E0" w14:textId="77777777" w:rsidR="00D74DBD" w:rsidRPr="008D78C0" w:rsidRDefault="008D78C0" w:rsidP="00FA46F8">
      <w:pPr>
        <w:pStyle w:val="Paragrafoelenco"/>
        <w:jc w:val="both"/>
        <w:rPr>
          <w:sz w:val="16"/>
          <w:szCs w:val="16"/>
          <w:lang w:val="en-US"/>
        </w:rPr>
      </w:pPr>
      <w:r>
        <w:rPr>
          <w:sz w:val="16"/>
          <w:szCs w:val="16"/>
          <w:lang w:val="en-GB"/>
        </w:rPr>
        <w:t>In the absence of the conditions listed above, SCRIGNO will be exempt from any liability and this guarantee will not apply.</w:t>
      </w:r>
    </w:p>
    <w:p w14:paraId="0D38C8F5" w14:textId="77777777" w:rsidR="00BA7C4F" w:rsidRPr="008D78C0" w:rsidRDefault="008D78C0" w:rsidP="00D74DBD">
      <w:pPr>
        <w:pStyle w:val="Paragrafoelenco"/>
        <w:numPr>
          <w:ilvl w:val="0"/>
          <w:numId w:val="22"/>
        </w:numPr>
        <w:jc w:val="both"/>
        <w:rPr>
          <w:sz w:val="16"/>
          <w:szCs w:val="16"/>
          <w:lang w:val="en-US"/>
        </w:rPr>
      </w:pPr>
      <w:r>
        <w:rPr>
          <w:sz w:val="16"/>
          <w:szCs w:val="16"/>
          <w:lang w:val="en-GB"/>
        </w:rPr>
        <w:t xml:space="preserve">The guarantee in question </w:t>
      </w:r>
      <w:proofErr w:type="gramStart"/>
      <w:r>
        <w:rPr>
          <w:sz w:val="16"/>
          <w:szCs w:val="16"/>
          <w:lang w:val="en-GB"/>
        </w:rPr>
        <w:t>is also invalidated</w:t>
      </w:r>
      <w:proofErr w:type="gramEnd"/>
      <w:r>
        <w:rPr>
          <w:sz w:val="16"/>
          <w:szCs w:val="16"/>
          <w:lang w:val="en-GB"/>
        </w:rPr>
        <w:t>, and therefore not applicable, in the following cases:</w:t>
      </w:r>
    </w:p>
    <w:p w14:paraId="568205AA" w14:textId="77777777" w:rsidR="00BA7C4F" w:rsidRPr="008D78C0" w:rsidRDefault="008D78C0" w:rsidP="00D74DBD">
      <w:pPr>
        <w:pStyle w:val="Paragrafoelenco"/>
        <w:numPr>
          <w:ilvl w:val="2"/>
          <w:numId w:val="22"/>
        </w:numPr>
        <w:jc w:val="both"/>
        <w:rPr>
          <w:sz w:val="16"/>
          <w:szCs w:val="16"/>
          <w:lang w:val="en-US"/>
        </w:rPr>
      </w:pPr>
      <w:r>
        <w:rPr>
          <w:sz w:val="16"/>
          <w:szCs w:val="16"/>
          <w:lang w:val="en-GB"/>
        </w:rPr>
        <w:t xml:space="preserve">product defects resulting from unforeseen and unpredictable events such as, but not limited to, accidents </w:t>
      </w:r>
      <w:r>
        <w:rPr>
          <w:sz w:val="16"/>
          <w:szCs w:val="16"/>
          <w:lang w:val="en-GB"/>
        </w:rPr>
        <w:t>and/or events of force majeure, vandalism, public disorder, fire, extreme weather events, and in general any other event that excludes the possibility of attributing the defects to the product's manufacturing process;</w:t>
      </w:r>
    </w:p>
    <w:p w14:paraId="55204078" w14:textId="77777777" w:rsidR="00C8775B" w:rsidRPr="008D78C0" w:rsidRDefault="008D78C0" w:rsidP="00D74DBD">
      <w:pPr>
        <w:pStyle w:val="Paragrafoelenco"/>
        <w:numPr>
          <w:ilvl w:val="2"/>
          <w:numId w:val="22"/>
        </w:numPr>
        <w:jc w:val="both"/>
        <w:rPr>
          <w:sz w:val="16"/>
          <w:szCs w:val="16"/>
          <w:lang w:val="en-US"/>
        </w:rPr>
      </w:pPr>
      <w:r>
        <w:rPr>
          <w:sz w:val="16"/>
          <w:szCs w:val="16"/>
          <w:lang w:val="en-GB"/>
        </w:rPr>
        <w:t>accidental breakages due to damages or deformations caused by impact or pressure due to transport;</w:t>
      </w:r>
    </w:p>
    <w:p w14:paraId="51562325" w14:textId="77777777" w:rsidR="00162733" w:rsidRPr="008D78C0" w:rsidRDefault="008D78C0" w:rsidP="00D74DBD">
      <w:pPr>
        <w:pStyle w:val="Paragrafoelenco"/>
        <w:numPr>
          <w:ilvl w:val="2"/>
          <w:numId w:val="22"/>
        </w:numPr>
        <w:jc w:val="both"/>
        <w:rPr>
          <w:sz w:val="16"/>
          <w:szCs w:val="16"/>
          <w:lang w:val="en-US"/>
        </w:rPr>
      </w:pPr>
      <w:r>
        <w:rPr>
          <w:sz w:val="16"/>
          <w:szCs w:val="16"/>
          <w:lang w:val="en-GB"/>
        </w:rPr>
        <w:t xml:space="preserve">installation </w:t>
      </w:r>
      <w:proofErr w:type="gramStart"/>
      <w:r>
        <w:rPr>
          <w:sz w:val="16"/>
          <w:szCs w:val="16"/>
          <w:lang w:val="en-GB"/>
        </w:rPr>
        <w:t>carried out</w:t>
      </w:r>
      <w:proofErr w:type="gramEnd"/>
      <w:r>
        <w:rPr>
          <w:sz w:val="16"/>
          <w:szCs w:val="16"/>
          <w:lang w:val="en-GB"/>
        </w:rPr>
        <w:t xml:space="preserve"> without following the manufacturer’s instructions;</w:t>
      </w:r>
    </w:p>
    <w:p w14:paraId="708F1D54" w14:textId="6524104B" w:rsidR="00BA7C4F" w:rsidRPr="008D78C0" w:rsidRDefault="008D78C0" w:rsidP="00D74DBD">
      <w:pPr>
        <w:pStyle w:val="Paragrafoelenco"/>
        <w:numPr>
          <w:ilvl w:val="2"/>
          <w:numId w:val="22"/>
        </w:numPr>
        <w:jc w:val="both"/>
        <w:rPr>
          <w:sz w:val="16"/>
          <w:szCs w:val="16"/>
          <w:lang w:val="en-US"/>
        </w:rPr>
      </w:pPr>
      <w:r>
        <w:rPr>
          <w:sz w:val="16"/>
          <w:szCs w:val="16"/>
          <w:lang w:val="en-GB"/>
        </w:rPr>
        <w:t>materials subject to normal wear and tear due to prolonged use over time;</w:t>
      </w:r>
    </w:p>
    <w:p w14:paraId="3D650605" w14:textId="77777777" w:rsidR="00BA7C4F" w:rsidRPr="008D78C0" w:rsidRDefault="008D78C0" w:rsidP="00D74DBD">
      <w:pPr>
        <w:pStyle w:val="Paragrafoelenco"/>
        <w:numPr>
          <w:ilvl w:val="2"/>
          <w:numId w:val="22"/>
        </w:numPr>
        <w:jc w:val="both"/>
        <w:rPr>
          <w:sz w:val="16"/>
          <w:szCs w:val="16"/>
          <w:lang w:val="en-US"/>
        </w:rPr>
      </w:pPr>
      <w:r>
        <w:rPr>
          <w:sz w:val="16"/>
          <w:szCs w:val="16"/>
          <w:lang w:val="en-GB"/>
        </w:rPr>
        <w:t>mechanical components subject to wear;</w:t>
      </w:r>
    </w:p>
    <w:p w14:paraId="67A4B3DF" w14:textId="77777777" w:rsidR="00834B48" w:rsidRPr="008D78C0" w:rsidRDefault="008D78C0" w:rsidP="00D74DBD">
      <w:pPr>
        <w:pStyle w:val="Paragrafoelenco"/>
        <w:numPr>
          <w:ilvl w:val="2"/>
          <w:numId w:val="22"/>
        </w:numPr>
        <w:jc w:val="both"/>
        <w:rPr>
          <w:sz w:val="16"/>
          <w:szCs w:val="16"/>
          <w:lang w:val="en-US"/>
        </w:rPr>
      </w:pPr>
      <w:r>
        <w:rPr>
          <w:sz w:val="16"/>
          <w:szCs w:val="16"/>
          <w:lang w:val="en-GB"/>
        </w:rPr>
        <w:t>damage due to construction issues of the building and of the property complex in which the products are installed;</w:t>
      </w:r>
    </w:p>
    <w:p w14:paraId="34956BD9" w14:textId="77777777" w:rsidR="00550B29" w:rsidRPr="008D78C0" w:rsidRDefault="008D78C0" w:rsidP="00D74DBD">
      <w:pPr>
        <w:pStyle w:val="Paragrafoelenco"/>
        <w:numPr>
          <w:ilvl w:val="2"/>
          <w:numId w:val="22"/>
        </w:numPr>
        <w:jc w:val="both"/>
        <w:rPr>
          <w:sz w:val="16"/>
          <w:szCs w:val="16"/>
          <w:lang w:val="en-US"/>
        </w:rPr>
      </w:pPr>
      <w:r>
        <w:rPr>
          <w:sz w:val="16"/>
          <w:szCs w:val="16"/>
          <w:lang w:val="en-GB"/>
        </w:rPr>
        <w:lastRenderedPageBreak/>
        <w:t xml:space="preserve">tampering, modifications, customisations, adjustments or repairs to the products and/or their components and accessories, </w:t>
      </w:r>
      <w:proofErr w:type="gramStart"/>
      <w:r>
        <w:rPr>
          <w:sz w:val="16"/>
          <w:szCs w:val="16"/>
          <w:lang w:val="en-GB"/>
        </w:rPr>
        <w:t>carried out</w:t>
      </w:r>
      <w:proofErr w:type="gramEnd"/>
      <w:r>
        <w:rPr>
          <w:sz w:val="16"/>
          <w:szCs w:val="16"/>
          <w:lang w:val="en-GB"/>
        </w:rPr>
        <w:t xml:space="preserve"> by </w:t>
      </w:r>
      <w:r>
        <w:rPr>
          <w:sz w:val="16"/>
          <w:szCs w:val="16"/>
          <w:lang w:val="en-GB"/>
        </w:rPr>
        <w:t>unauthorised staff;</w:t>
      </w:r>
    </w:p>
    <w:p w14:paraId="635724A5" w14:textId="77777777" w:rsidR="00FF0442" w:rsidRPr="008D78C0" w:rsidRDefault="008D78C0" w:rsidP="00D74DBD">
      <w:pPr>
        <w:pStyle w:val="Paragrafoelenco"/>
        <w:numPr>
          <w:ilvl w:val="2"/>
          <w:numId w:val="22"/>
        </w:numPr>
        <w:jc w:val="both"/>
        <w:rPr>
          <w:sz w:val="16"/>
          <w:szCs w:val="16"/>
          <w:lang w:val="en-US"/>
        </w:rPr>
      </w:pPr>
      <w:r>
        <w:rPr>
          <w:sz w:val="16"/>
          <w:szCs w:val="16"/>
          <w:lang w:val="en-GB"/>
        </w:rPr>
        <w:t>use of spare parts or accessories that are not compatible with or not approved by SCRIGNO;</w:t>
      </w:r>
    </w:p>
    <w:p w14:paraId="2125AC5A" w14:textId="77777777" w:rsidR="008877BE" w:rsidRPr="008D78C0" w:rsidRDefault="008D78C0" w:rsidP="00D74DBD">
      <w:pPr>
        <w:pStyle w:val="Paragrafoelenco"/>
        <w:numPr>
          <w:ilvl w:val="2"/>
          <w:numId w:val="22"/>
        </w:numPr>
        <w:jc w:val="both"/>
        <w:rPr>
          <w:sz w:val="16"/>
          <w:szCs w:val="16"/>
          <w:lang w:val="en-US"/>
        </w:rPr>
      </w:pPr>
      <w:r>
        <w:rPr>
          <w:sz w:val="16"/>
          <w:szCs w:val="16"/>
          <w:lang w:val="en-GB"/>
        </w:rPr>
        <w:t>improper, negligent and/or otherwise non-compliant use of the products;</w:t>
      </w:r>
    </w:p>
    <w:p w14:paraId="3D51CD71" w14:textId="77777777" w:rsidR="00BA7C4F" w:rsidRPr="008D78C0" w:rsidRDefault="008D78C0" w:rsidP="00D74DBD">
      <w:pPr>
        <w:pStyle w:val="Paragrafoelenco"/>
        <w:numPr>
          <w:ilvl w:val="2"/>
          <w:numId w:val="22"/>
        </w:numPr>
        <w:jc w:val="both"/>
        <w:rPr>
          <w:sz w:val="16"/>
          <w:szCs w:val="16"/>
          <w:lang w:val="en-US"/>
        </w:rPr>
      </w:pPr>
      <w:r>
        <w:rPr>
          <w:sz w:val="16"/>
          <w:szCs w:val="16"/>
          <w:lang w:val="en-GB"/>
        </w:rPr>
        <w:t>in the case of electronic devices, product failures within the nominal failure rate inherent in any electronic device as per the references reported in the related technical documentation.</w:t>
      </w:r>
    </w:p>
    <w:p w14:paraId="06432C3D" w14:textId="77777777" w:rsidR="00BA7C4F" w:rsidRPr="008D78C0" w:rsidRDefault="008D78C0" w:rsidP="00D74DBD">
      <w:pPr>
        <w:pStyle w:val="Paragrafoelenco"/>
        <w:numPr>
          <w:ilvl w:val="0"/>
          <w:numId w:val="22"/>
        </w:numPr>
        <w:jc w:val="both"/>
        <w:rPr>
          <w:sz w:val="16"/>
          <w:szCs w:val="16"/>
          <w:lang w:val="en-US"/>
        </w:rPr>
      </w:pPr>
      <w:r>
        <w:rPr>
          <w:sz w:val="16"/>
          <w:szCs w:val="16"/>
          <w:lang w:val="en-GB"/>
        </w:rPr>
        <w:t>It is understood that, in the cases where this guarantee is applicable, SCRIGNO may decide, at its sole discretion, to intervene by repairing or replacing the product, or parts of it, if they have been found to be actually defective due to a manufacturing defect, within the appropriate time frame required for the restoration intervention. SCRIGNO may repair and/or replace the product with one that is identical or equivalent in terms of performance and aesthetics, compatibly with technological process that h</w:t>
      </w:r>
      <w:r>
        <w:rPr>
          <w:sz w:val="16"/>
          <w:szCs w:val="16"/>
          <w:lang w:val="en-GB"/>
        </w:rPr>
        <w:t>as affected the defective product. The restoration intervention will not give rise to any extension or renewal of this conventional guarantee for the parts thus replaced or repaired.</w:t>
      </w:r>
    </w:p>
    <w:p w14:paraId="5A04DEE0" w14:textId="77777777" w:rsidR="00BA7C4F" w:rsidRPr="008D78C0" w:rsidRDefault="008D78C0" w:rsidP="00D74DBD">
      <w:pPr>
        <w:pStyle w:val="Paragrafoelenco"/>
        <w:numPr>
          <w:ilvl w:val="0"/>
          <w:numId w:val="22"/>
        </w:numPr>
        <w:jc w:val="both"/>
        <w:rPr>
          <w:sz w:val="16"/>
          <w:szCs w:val="16"/>
          <w:lang w:val="en-US"/>
        </w:rPr>
      </w:pPr>
      <w:r>
        <w:rPr>
          <w:sz w:val="16"/>
          <w:szCs w:val="16"/>
          <w:lang w:val="en-GB"/>
        </w:rPr>
        <w:t>It is understood that, by virtue of this guarantee, the intervention carried out by SCRIGNO pursuant to the preceding point 6 is to be considered from now on as fully satisfactory to the purchaser for all pecuniary and non-pecuniary damages suffered and to be suffered, direct and indirect, including, but not limited to: shipping and travel costs, assembly and installation costs on site, any other costs, damage to equipment or property, etc. Specifically, in the case of replacement of the product or individu</w:t>
      </w:r>
      <w:r>
        <w:rPr>
          <w:sz w:val="16"/>
          <w:szCs w:val="16"/>
          <w:lang w:val="en-GB"/>
        </w:rPr>
        <w:t xml:space="preserve">al components, the guarantee will cover only the cost of the products, while in the case of repair, the guarantee will cover the cost of the intervention and the various components that may </w:t>
      </w:r>
      <w:proofErr w:type="gramStart"/>
      <w:r>
        <w:rPr>
          <w:sz w:val="16"/>
          <w:szCs w:val="16"/>
          <w:lang w:val="en-GB"/>
        </w:rPr>
        <w:t>be replaced</w:t>
      </w:r>
      <w:proofErr w:type="gramEnd"/>
      <w:r>
        <w:rPr>
          <w:sz w:val="16"/>
          <w:szCs w:val="16"/>
          <w:lang w:val="en-GB"/>
        </w:rPr>
        <w:t>.</w:t>
      </w:r>
      <w:r>
        <w:rPr>
          <w:lang w:val="en-GB"/>
        </w:rPr>
        <w:t xml:space="preserve"> </w:t>
      </w:r>
      <w:r>
        <w:rPr>
          <w:sz w:val="16"/>
          <w:szCs w:val="16"/>
          <w:lang w:val="en-GB"/>
        </w:rPr>
        <w:t xml:space="preserve">Any liability for damages suffered by the purchaser due to any delay by SCRIGNO in replacing or repairing the product or its defective parts </w:t>
      </w:r>
      <w:proofErr w:type="gramStart"/>
      <w:r>
        <w:rPr>
          <w:sz w:val="16"/>
          <w:szCs w:val="16"/>
          <w:lang w:val="en-GB"/>
        </w:rPr>
        <w:t>is hereby excluded</w:t>
      </w:r>
      <w:proofErr w:type="gramEnd"/>
      <w:r>
        <w:rPr>
          <w:sz w:val="16"/>
          <w:szCs w:val="16"/>
          <w:lang w:val="en-GB"/>
        </w:rPr>
        <w:t>.</w:t>
      </w:r>
    </w:p>
    <w:p w14:paraId="07E7127E" w14:textId="77777777" w:rsidR="00BA7C4F" w:rsidRPr="00A979A2" w:rsidRDefault="008D78C0" w:rsidP="00D74DBD">
      <w:pPr>
        <w:pStyle w:val="Paragrafoelenco"/>
        <w:numPr>
          <w:ilvl w:val="0"/>
          <w:numId w:val="22"/>
        </w:numPr>
        <w:jc w:val="both"/>
        <w:rPr>
          <w:sz w:val="16"/>
          <w:szCs w:val="16"/>
        </w:rPr>
      </w:pPr>
      <w:r>
        <w:rPr>
          <w:sz w:val="16"/>
          <w:szCs w:val="16"/>
          <w:lang w:val="en-GB"/>
        </w:rPr>
        <w:t xml:space="preserve">Fault reporting procedure: </w:t>
      </w:r>
    </w:p>
    <w:p w14:paraId="46BD1A74" w14:textId="77777777" w:rsidR="00BA7C4F" w:rsidRPr="008D78C0" w:rsidRDefault="008D78C0" w:rsidP="00D74DBD">
      <w:pPr>
        <w:pStyle w:val="Paragrafoelenco"/>
        <w:numPr>
          <w:ilvl w:val="2"/>
          <w:numId w:val="22"/>
        </w:numPr>
        <w:jc w:val="both"/>
        <w:rPr>
          <w:sz w:val="16"/>
          <w:szCs w:val="16"/>
          <w:lang w:val="en-US"/>
        </w:rPr>
      </w:pPr>
      <w:r>
        <w:rPr>
          <w:sz w:val="16"/>
          <w:szCs w:val="16"/>
          <w:lang w:val="en-GB"/>
        </w:rPr>
        <w:t xml:space="preserve">the purchaser must inform SCRIGNO in writing by sending an e-mail to </w:t>
      </w:r>
      <w:hyperlink r:id="rId9" w:history="1">
        <w:r>
          <w:rPr>
            <w:rStyle w:val="Collegamentoipertestuale"/>
            <w:sz w:val="16"/>
            <w:szCs w:val="16"/>
            <w:lang w:val="en-GB"/>
          </w:rPr>
          <w:t>postvendita@scrignogroup.com</w:t>
        </w:r>
      </w:hyperlink>
      <w:r>
        <w:rPr>
          <w:sz w:val="16"/>
          <w:szCs w:val="16"/>
          <w:lang w:val="en-GB"/>
        </w:rPr>
        <w:t>;</w:t>
      </w:r>
    </w:p>
    <w:p w14:paraId="5FACB432" w14:textId="77777777" w:rsidR="00BA7C4F" w:rsidRPr="008D78C0" w:rsidRDefault="008D78C0" w:rsidP="00D74DBD">
      <w:pPr>
        <w:pStyle w:val="Paragrafoelenco"/>
        <w:numPr>
          <w:ilvl w:val="2"/>
          <w:numId w:val="22"/>
        </w:numPr>
        <w:jc w:val="both"/>
        <w:rPr>
          <w:sz w:val="16"/>
          <w:szCs w:val="16"/>
          <w:lang w:val="en-US"/>
        </w:rPr>
      </w:pPr>
      <w:r>
        <w:rPr>
          <w:sz w:val="16"/>
          <w:szCs w:val="16"/>
          <w:lang w:val="en-GB"/>
        </w:rPr>
        <w:t xml:space="preserve">the e-mail must contain the information envisaged in the dedicated form which can </w:t>
      </w:r>
      <w:proofErr w:type="gramStart"/>
      <w:r>
        <w:rPr>
          <w:sz w:val="16"/>
          <w:szCs w:val="16"/>
          <w:lang w:val="en-GB"/>
        </w:rPr>
        <w:t>be found</w:t>
      </w:r>
      <w:proofErr w:type="gramEnd"/>
      <w:r>
        <w:rPr>
          <w:sz w:val="16"/>
          <w:szCs w:val="16"/>
          <w:lang w:val="en-GB"/>
        </w:rPr>
        <w:t xml:space="preserve"> on the website: </w:t>
      </w:r>
      <w:hyperlink r:id="rId10" w:history="1">
        <w:r>
          <w:rPr>
            <w:rStyle w:val="Collegamentoipertestuale"/>
            <w:sz w:val="16"/>
            <w:szCs w:val="16"/>
            <w:lang w:val="en-GB"/>
          </w:rPr>
          <w:t>www.scrigno.com</w:t>
        </w:r>
      </w:hyperlink>
      <w:r>
        <w:rPr>
          <w:sz w:val="16"/>
          <w:szCs w:val="16"/>
          <w:lang w:val="en-GB"/>
        </w:rPr>
        <w:t>.</w:t>
      </w:r>
    </w:p>
    <w:p w14:paraId="7F89DD1E" w14:textId="77777777" w:rsidR="00D74DBD" w:rsidRPr="00A979A2" w:rsidRDefault="008D78C0" w:rsidP="00D74DBD">
      <w:pPr>
        <w:pStyle w:val="Paragrafoelenco"/>
        <w:ind w:left="2340"/>
        <w:jc w:val="both"/>
        <w:rPr>
          <w:sz w:val="16"/>
          <w:szCs w:val="16"/>
        </w:rPr>
      </w:pPr>
      <w:r>
        <w:rPr>
          <w:sz w:val="16"/>
          <w:szCs w:val="16"/>
          <w:lang w:val="en-GB"/>
        </w:rPr>
        <w:t>The form must contain:</w:t>
      </w:r>
    </w:p>
    <w:p w14:paraId="66F4CADF" w14:textId="77777777" w:rsidR="00BA7C4F" w:rsidRPr="008D78C0" w:rsidRDefault="008D78C0" w:rsidP="00D74DBD">
      <w:pPr>
        <w:pStyle w:val="Paragrafoelenco"/>
        <w:numPr>
          <w:ilvl w:val="3"/>
          <w:numId w:val="22"/>
        </w:numPr>
        <w:jc w:val="both"/>
        <w:rPr>
          <w:sz w:val="16"/>
          <w:szCs w:val="16"/>
          <w:lang w:val="en-US"/>
        </w:rPr>
      </w:pPr>
      <w:r>
        <w:rPr>
          <w:sz w:val="16"/>
          <w:szCs w:val="16"/>
          <w:lang w:val="en-GB"/>
        </w:rPr>
        <w:t>code and/or type of product;</w:t>
      </w:r>
    </w:p>
    <w:p w14:paraId="5817BA55" w14:textId="77777777" w:rsidR="00BA7C4F" w:rsidRPr="008D78C0" w:rsidRDefault="008D78C0" w:rsidP="00D74DBD">
      <w:pPr>
        <w:pStyle w:val="Paragrafoelenco"/>
        <w:numPr>
          <w:ilvl w:val="3"/>
          <w:numId w:val="22"/>
        </w:numPr>
        <w:jc w:val="both"/>
        <w:rPr>
          <w:sz w:val="16"/>
          <w:szCs w:val="16"/>
          <w:lang w:val="en-US"/>
        </w:rPr>
      </w:pPr>
      <w:r>
        <w:rPr>
          <w:sz w:val="16"/>
          <w:szCs w:val="16"/>
          <w:lang w:val="en-GB"/>
        </w:rPr>
        <w:t>copy of bill of lading;</w:t>
      </w:r>
    </w:p>
    <w:p w14:paraId="2154293F" w14:textId="77777777" w:rsidR="00BA7C4F" w:rsidRPr="008D78C0" w:rsidRDefault="008D78C0" w:rsidP="00D74DBD">
      <w:pPr>
        <w:pStyle w:val="Paragrafoelenco"/>
        <w:numPr>
          <w:ilvl w:val="3"/>
          <w:numId w:val="22"/>
        </w:numPr>
        <w:jc w:val="both"/>
        <w:rPr>
          <w:sz w:val="16"/>
          <w:szCs w:val="16"/>
          <w:lang w:val="en-US"/>
        </w:rPr>
      </w:pPr>
      <w:r>
        <w:rPr>
          <w:sz w:val="16"/>
          <w:szCs w:val="16"/>
          <w:lang w:val="en-GB"/>
        </w:rPr>
        <w:t>copy of purchasing receipt/invoice;</w:t>
      </w:r>
    </w:p>
    <w:p w14:paraId="34BF0B9C" w14:textId="77777777" w:rsidR="00BA7C4F" w:rsidRPr="008D78C0" w:rsidRDefault="008D78C0" w:rsidP="00D74DBD">
      <w:pPr>
        <w:pStyle w:val="Paragrafoelenco"/>
        <w:numPr>
          <w:ilvl w:val="3"/>
          <w:numId w:val="22"/>
        </w:numPr>
        <w:jc w:val="both"/>
        <w:rPr>
          <w:sz w:val="16"/>
          <w:szCs w:val="16"/>
          <w:lang w:val="en-US"/>
        </w:rPr>
      </w:pPr>
      <w:r>
        <w:rPr>
          <w:sz w:val="16"/>
          <w:szCs w:val="16"/>
          <w:lang w:val="en-GB"/>
        </w:rPr>
        <w:t>number of products affected by the defect and/or flaw;</w:t>
      </w:r>
    </w:p>
    <w:p w14:paraId="202D4294" w14:textId="77777777" w:rsidR="00BA7C4F" w:rsidRPr="00A979A2" w:rsidRDefault="008D78C0" w:rsidP="00D74DBD">
      <w:pPr>
        <w:pStyle w:val="Paragrafoelenco"/>
        <w:numPr>
          <w:ilvl w:val="3"/>
          <w:numId w:val="22"/>
        </w:numPr>
        <w:jc w:val="both"/>
        <w:rPr>
          <w:sz w:val="16"/>
          <w:szCs w:val="16"/>
        </w:rPr>
      </w:pPr>
      <w:r>
        <w:rPr>
          <w:sz w:val="16"/>
          <w:szCs w:val="16"/>
          <w:lang w:val="en-GB"/>
        </w:rPr>
        <w:t>place of installation;</w:t>
      </w:r>
    </w:p>
    <w:p w14:paraId="035FF89E" w14:textId="77777777" w:rsidR="00BA7C4F" w:rsidRPr="00A979A2" w:rsidRDefault="008D78C0" w:rsidP="00D74DBD">
      <w:pPr>
        <w:pStyle w:val="Paragrafoelenco"/>
        <w:numPr>
          <w:ilvl w:val="3"/>
          <w:numId w:val="22"/>
        </w:numPr>
        <w:jc w:val="both"/>
        <w:rPr>
          <w:sz w:val="16"/>
          <w:szCs w:val="16"/>
        </w:rPr>
      </w:pPr>
      <w:r>
        <w:rPr>
          <w:sz w:val="16"/>
          <w:szCs w:val="16"/>
          <w:lang w:val="en-GB"/>
        </w:rPr>
        <w:t>type of defect;</w:t>
      </w:r>
    </w:p>
    <w:p w14:paraId="13D17881" w14:textId="77777777" w:rsidR="00D74DBD" w:rsidRPr="008D78C0" w:rsidRDefault="008D78C0" w:rsidP="00D74DBD">
      <w:pPr>
        <w:pStyle w:val="Paragrafoelenco"/>
        <w:numPr>
          <w:ilvl w:val="3"/>
          <w:numId w:val="22"/>
        </w:numPr>
        <w:jc w:val="both"/>
        <w:rPr>
          <w:sz w:val="16"/>
          <w:szCs w:val="16"/>
          <w:lang w:val="en-US"/>
        </w:rPr>
      </w:pPr>
      <w:r>
        <w:rPr>
          <w:sz w:val="16"/>
          <w:szCs w:val="16"/>
          <w:lang w:val="en-GB"/>
        </w:rPr>
        <w:t>photos/videos of the product found to be non-conforming, where the defect/flaw is clearly visible.</w:t>
      </w:r>
    </w:p>
    <w:p w14:paraId="66089BB1" w14:textId="77777777" w:rsidR="00BA7C4F" w:rsidRPr="008D78C0" w:rsidRDefault="008D78C0" w:rsidP="00D74DBD">
      <w:pPr>
        <w:pStyle w:val="Paragrafoelenco"/>
        <w:jc w:val="both"/>
        <w:rPr>
          <w:sz w:val="16"/>
          <w:szCs w:val="16"/>
          <w:lang w:val="en-US"/>
        </w:rPr>
      </w:pPr>
      <w:r>
        <w:rPr>
          <w:sz w:val="16"/>
          <w:szCs w:val="16"/>
          <w:lang w:val="en-GB"/>
        </w:rPr>
        <w:t xml:space="preserve">Subsequently, the Seller will send the Buyer the possible authorisation for the return of the disputed material (no other items will </w:t>
      </w:r>
      <w:proofErr w:type="gramStart"/>
      <w:r>
        <w:rPr>
          <w:sz w:val="16"/>
          <w:szCs w:val="16"/>
          <w:lang w:val="en-GB"/>
        </w:rPr>
        <w:t>be accepted</w:t>
      </w:r>
      <w:proofErr w:type="gramEnd"/>
      <w:r>
        <w:rPr>
          <w:sz w:val="16"/>
          <w:szCs w:val="16"/>
          <w:lang w:val="en-GB"/>
        </w:rPr>
        <w:t>).</w:t>
      </w:r>
    </w:p>
    <w:p w14:paraId="7349C34B" w14:textId="77777777" w:rsidR="00BA7C4F" w:rsidRPr="008D78C0" w:rsidRDefault="008D78C0" w:rsidP="00FA46F8">
      <w:pPr>
        <w:pStyle w:val="Paragrafoelenco"/>
        <w:jc w:val="both"/>
        <w:rPr>
          <w:sz w:val="16"/>
          <w:szCs w:val="16"/>
          <w:lang w:val="en-US"/>
        </w:rPr>
      </w:pPr>
      <w:r>
        <w:rPr>
          <w:sz w:val="16"/>
          <w:szCs w:val="16"/>
          <w:lang w:val="en-GB"/>
        </w:rPr>
        <w:t xml:space="preserve">After receiving the returned material, where required, and in any case, following verification by SCRIGNO that there is indeed a manufacturing defect covered by this guarantee and that all the conditions of validity of the same are met, SCRIGNO will implement the remedies referred to in the previous clause </w:t>
      </w:r>
      <w:proofErr w:type="gramStart"/>
      <w:r>
        <w:rPr>
          <w:sz w:val="16"/>
          <w:szCs w:val="16"/>
          <w:lang w:val="en-GB"/>
        </w:rPr>
        <w:t>6</w:t>
      </w:r>
      <w:proofErr w:type="gramEnd"/>
      <w:r>
        <w:rPr>
          <w:sz w:val="16"/>
          <w:szCs w:val="16"/>
          <w:lang w:val="en-GB"/>
        </w:rPr>
        <w:t xml:space="preserve">. The non-existence of defects and/or their non-manufacturing origin shall entail the obligation of the Purchaser to reimburse SCRIGNO for the costs incurred. </w:t>
      </w:r>
    </w:p>
    <w:p w14:paraId="6FD606F5" w14:textId="77777777" w:rsidR="00BA7C4F" w:rsidRPr="008D78C0" w:rsidRDefault="008D78C0" w:rsidP="00D74DBD">
      <w:pPr>
        <w:pStyle w:val="Paragrafoelenco"/>
        <w:numPr>
          <w:ilvl w:val="0"/>
          <w:numId w:val="22"/>
        </w:numPr>
        <w:jc w:val="both"/>
        <w:rPr>
          <w:sz w:val="16"/>
          <w:szCs w:val="16"/>
          <w:lang w:val="en-US"/>
        </w:rPr>
      </w:pPr>
      <w:r>
        <w:rPr>
          <w:sz w:val="16"/>
          <w:szCs w:val="16"/>
          <w:lang w:val="en-GB"/>
        </w:rPr>
        <w:t xml:space="preserve">For all disputes relating to the </w:t>
      </w:r>
      <w:r>
        <w:rPr>
          <w:sz w:val="16"/>
          <w:szCs w:val="16"/>
          <w:lang w:val="en-GB"/>
        </w:rPr>
        <w:t xml:space="preserve">validity, interpretation and implementation of the guarantee herein, the Court of Rimini shall have sole </w:t>
      </w:r>
      <w:proofErr w:type="gramStart"/>
      <w:r>
        <w:rPr>
          <w:sz w:val="16"/>
          <w:szCs w:val="16"/>
          <w:lang w:val="en-GB"/>
        </w:rPr>
        <w:t>jurisdiction</w:t>
      </w:r>
      <w:proofErr w:type="gramEnd"/>
      <w:r>
        <w:rPr>
          <w:sz w:val="16"/>
          <w:szCs w:val="16"/>
          <w:lang w:val="en-GB"/>
        </w:rPr>
        <w:t>.</w:t>
      </w:r>
    </w:p>
    <w:p w14:paraId="00D5E8CF" w14:textId="77777777" w:rsidR="00BA7C4F" w:rsidRPr="008D78C0" w:rsidRDefault="008D78C0" w:rsidP="00951BC6">
      <w:pPr>
        <w:pStyle w:val="Paragrafoelenco"/>
        <w:jc w:val="both"/>
        <w:rPr>
          <w:sz w:val="16"/>
          <w:szCs w:val="16"/>
          <w:lang w:val="en-US"/>
        </w:rPr>
      </w:pPr>
      <w:r>
        <w:rPr>
          <w:lang w:val="en-GB"/>
        </w:rPr>
        <w:tab/>
      </w:r>
    </w:p>
    <w:p w14:paraId="2950EDCB" w14:textId="77777777" w:rsidR="00FA46F8" w:rsidRPr="008D78C0" w:rsidRDefault="00FA46F8" w:rsidP="00FA46F8">
      <w:pPr>
        <w:ind w:left="708"/>
        <w:jc w:val="both"/>
        <w:rPr>
          <w:sz w:val="16"/>
          <w:szCs w:val="16"/>
          <w:lang w:val="en-US"/>
        </w:rPr>
      </w:pPr>
    </w:p>
    <w:p w14:paraId="20BF5F1D" w14:textId="77777777" w:rsidR="00FA46F8" w:rsidRPr="008D78C0" w:rsidRDefault="00FA46F8" w:rsidP="00FA46F8">
      <w:pPr>
        <w:ind w:left="708"/>
        <w:jc w:val="both"/>
        <w:rPr>
          <w:sz w:val="16"/>
          <w:szCs w:val="16"/>
          <w:lang w:val="en-US"/>
        </w:rPr>
      </w:pPr>
    </w:p>
    <w:p w14:paraId="68B09CC2" w14:textId="77777777" w:rsidR="00462536" w:rsidRPr="008D78C0" w:rsidRDefault="00462536" w:rsidP="00FA46F8">
      <w:pPr>
        <w:ind w:left="708"/>
        <w:jc w:val="both"/>
        <w:rPr>
          <w:sz w:val="16"/>
          <w:szCs w:val="16"/>
          <w:lang w:val="en-US"/>
        </w:rPr>
      </w:pPr>
    </w:p>
    <w:p w14:paraId="5A7AB007" w14:textId="77777777" w:rsidR="00462536" w:rsidRPr="008D78C0" w:rsidRDefault="00462536" w:rsidP="00FA46F8">
      <w:pPr>
        <w:ind w:left="708"/>
        <w:jc w:val="both"/>
        <w:rPr>
          <w:sz w:val="16"/>
          <w:szCs w:val="16"/>
          <w:lang w:val="en-US"/>
        </w:rPr>
      </w:pPr>
    </w:p>
    <w:p w14:paraId="2FBFF421" w14:textId="77777777" w:rsidR="00BA7C4F" w:rsidRPr="00FA46F8" w:rsidRDefault="008D78C0" w:rsidP="00A979A2">
      <w:pPr>
        <w:ind w:left="6372"/>
        <w:rPr>
          <w:sz w:val="18"/>
          <w:szCs w:val="18"/>
        </w:rPr>
      </w:pPr>
      <w:r>
        <w:rPr>
          <w:sz w:val="16"/>
          <w:szCs w:val="16"/>
          <w:lang w:val="en-GB"/>
        </w:rPr>
        <w:t xml:space="preserve">     Scrigno S.p.A</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p>
    <w:p w14:paraId="72056BEE" w14:textId="77777777" w:rsidR="00B96C6D" w:rsidRDefault="00B96C6D" w:rsidP="00CC399A">
      <w:pPr>
        <w:rPr>
          <w:sz w:val="20"/>
        </w:rPr>
      </w:pPr>
    </w:p>
    <w:p w14:paraId="550A7069" w14:textId="77777777" w:rsidR="00320EB5" w:rsidRDefault="00320EB5" w:rsidP="00CC399A">
      <w:pPr>
        <w:rPr>
          <w:sz w:val="20"/>
        </w:rPr>
      </w:pPr>
    </w:p>
    <w:p w14:paraId="0C875C2A" w14:textId="77777777" w:rsidR="00320EB5" w:rsidRDefault="00320EB5" w:rsidP="00CC399A">
      <w:pPr>
        <w:rPr>
          <w:sz w:val="20"/>
        </w:rPr>
      </w:pPr>
    </w:p>
    <w:p w14:paraId="3FE77FF0" w14:textId="77777777" w:rsidR="00320EB5" w:rsidRDefault="00320EB5" w:rsidP="00CC399A">
      <w:pPr>
        <w:rPr>
          <w:sz w:val="20"/>
        </w:rPr>
      </w:pPr>
    </w:p>
    <w:p w14:paraId="2F23FB5F" w14:textId="77777777" w:rsidR="00320EB5" w:rsidRDefault="00320EB5" w:rsidP="00CC399A">
      <w:pPr>
        <w:rPr>
          <w:sz w:val="20"/>
        </w:rPr>
      </w:pPr>
    </w:p>
    <w:sectPr w:rsidR="00320EB5" w:rsidSect="00FA46F8">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851" w:left="1134" w:header="426"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01C10" w14:textId="77777777" w:rsidR="008D78C0" w:rsidRDefault="008D78C0">
      <w:r>
        <w:separator/>
      </w:r>
    </w:p>
  </w:endnote>
  <w:endnote w:type="continuationSeparator" w:id="0">
    <w:p w14:paraId="6C8C1D29" w14:textId="77777777" w:rsidR="008D78C0" w:rsidRDefault="008D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ight">
    <w:altName w:val="Arial"/>
    <w:charset w:val="00"/>
    <w:family w:val="auto"/>
    <w:pitch w:val="variable"/>
    <w:sig w:usb0="A00002FF" w:usb1="5000205B" w:usb2="00000002" w:usb3="00000000" w:csb0="00000007"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Neue-Medium">
    <w:altName w:val="Arial"/>
    <w:charset w:val="4D"/>
    <w:family w:val="swiss"/>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D7F6" w14:textId="77777777" w:rsidR="008D78C0" w:rsidRDefault="008D78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C3DD" w14:textId="77777777" w:rsidR="008D78C0" w:rsidRDefault="008D78C0" w:rsidP="008D78C0">
    <w:pPr>
      <w:pStyle w:val="Corpotesto"/>
      <w:spacing w:line="166" w:lineRule="exact"/>
    </w:pPr>
    <w:r>
      <w:rPr>
        <w:noProof/>
        <w:lang w:eastAsia="it-IT"/>
      </w:rPr>
      <mc:AlternateContent>
        <mc:Choice Requires="wps">
          <w:drawing>
            <wp:anchor distT="0" distB="0" distL="114300" distR="114300" simplePos="0" relativeHeight="251660288" behindDoc="0" locked="0" layoutInCell="1" allowOverlap="1" wp14:anchorId="43AA71A8" wp14:editId="7CD7185D">
              <wp:simplePos x="0" y="0"/>
              <wp:positionH relativeFrom="page">
                <wp:posOffset>8890</wp:posOffset>
              </wp:positionH>
              <wp:positionV relativeFrom="page">
                <wp:posOffset>9970135</wp:posOffset>
              </wp:positionV>
              <wp:extent cx="215900" cy="7486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748665"/>
                      </a:xfrm>
                      <a:prstGeom prst="rect">
                        <a:avLst/>
                      </a:prstGeom>
                      <a:solidFill>
                        <a:srgbClr val="898A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122F7" id="Rectangle 2" o:spid="_x0000_s1026" style="position:absolute;margin-left:.7pt;margin-top:785.05pt;width:17pt;height:5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7V2AEAAJ0DAAAOAAAAZHJzL2Uyb0RvYy54bWysU8FuGjEQvVfqP1i+lwUEBFYsURSUqlLa&#10;Rkr7AcbrZa16Pe6MYUm/vmMvIai9Vb1YHs/4ed6b5/XtqXPiaJAs+EpORmMpjNdQW7+v5PdvDx+W&#10;UlBUvlYOvKnkiyF5u3n/bt2H0kyhBVcbFAziqexDJdsYQ1kUpFvTKRpBMJ6TDWCnIoe4L2pUPaN3&#10;rpiOx4uiB6wDgjZEfLodknKT8ZvG6Pi1achE4SrJvcW8Yl53aS02a1XuUYXW6nMb6h+66JT1/OgF&#10;aquiEge0f0F1ViMQNHGkoSugaaw2mQOzmYz/YPPcqmAyFxaHwkUm+n+w+svxOTxhap3CI+gfxIoU&#10;faDykkkBcY3Y9Z+h5hmqQ4RM9tRgl24yDXHKmr5cNDWnKDQfTifz1ZiV15y6mS0Xi3nSvFDl6+WA&#10;FD8a6ETaVBJ5ZBlcHR8pDqWvJblLcLZ+sM7lAPe7e4fiqHi8y9Xybrk9o9N1mfOp2EO6NiCmk8wy&#10;EUtmoXIH9QuTRBg8wp7mTQv4S4qe/VFJ+nlQaKRwnzwPYDWZzZKhcjCb30w5wOvM7jqjvGaoSkYp&#10;hu19HEx4CGj3Lb80yaQ93LG4jc3E37o6N8seyNKd/ZpMdh3nqrdftfkNAAD//wMAUEsDBBQABgAI&#10;AAAAIQCtW63W3QAAAAoBAAAPAAAAZHJzL2Rvd25yZXYueG1sTI9BT8MwDIXvSPyHyEjcWFpgW1Wa&#10;ThMCDpzYQJyzxksrGqdqvK3w6zGncbLe89Pz52o1hV4dcUxdJAP5LAOF1ETXkTfw8f58U4BKbMnZ&#10;PhIa+MYEq/ryorKliyfa4HHLXkkJpdIaaJmHUuvUtBhsmsUBSXb7OAbLIkev3WhPUh56fZtlCx1s&#10;R3KhtQM+tth8bQ/BwMTh9YXTU77Zr/MfLrwfPpdvxlxfTesHUIwTn8Pwhy/oUAvTLh7IJdWLvpeg&#10;jPkyy0FJ4G4uzk6cRVFkoOtK/3+h/gUAAP//AwBQSwECLQAUAAYACAAAACEAtoM4kv4AAADhAQAA&#10;EwAAAAAAAAAAAAAAAAAAAAAAW0NvbnRlbnRfVHlwZXNdLnhtbFBLAQItABQABgAIAAAAIQA4/SH/&#10;1gAAAJQBAAALAAAAAAAAAAAAAAAAAC8BAABfcmVscy8ucmVsc1BLAQItABQABgAIAAAAIQBqcj7V&#10;2AEAAJ0DAAAOAAAAAAAAAAAAAAAAAC4CAABkcnMvZTJvRG9jLnhtbFBLAQItABQABgAIAAAAIQCt&#10;W63W3QAAAAoBAAAPAAAAAAAAAAAAAAAAADIEAABkcnMvZG93bnJldi54bWxQSwUGAAAAAAQABADz&#10;AAAAPAUAAAAA&#10;" fillcolor="#898a8d" stroked="f">
              <v:path arrowok="t"/>
              <w10:wrap anchorx="page" anchory="page"/>
            </v:rect>
          </w:pict>
        </mc:Fallback>
      </mc:AlternateContent>
    </w:r>
    <w:r>
      <w:rPr>
        <w:noProof/>
        <w:lang w:eastAsia="it-IT"/>
      </w:rPr>
      <w:drawing>
        <wp:anchor distT="0" distB="0" distL="0" distR="0" simplePos="0" relativeHeight="251659264" behindDoc="0" locked="0" layoutInCell="1" allowOverlap="1" wp14:anchorId="62CE9BEC" wp14:editId="2B409B8E">
          <wp:simplePos x="0" y="0"/>
          <wp:positionH relativeFrom="page">
            <wp:posOffset>6818400</wp:posOffset>
          </wp:positionH>
          <wp:positionV relativeFrom="paragraph">
            <wp:posOffset>12176</wp:posOffset>
          </wp:positionV>
          <wp:extent cx="409690" cy="401964"/>
          <wp:effectExtent l="0" t="0" r="0" b="0"/>
          <wp:wrapNone/>
          <wp:docPr id="1" name="image2.png" descr="Immagine che contiene logo, Carattere, simbol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mmagine che contiene logo, Carattere, simbolo, bianco&#10;&#10;Descrizione generata automaticamente"/>
                  <pic:cNvPicPr/>
                </pic:nvPicPr>
                <pic:blipFill>
                  <a:blip r:embed="rId1" cstate="print"/>
                  <a:stretch>
                    <a:fillRect/>
                  </a:stretch>
                </pic:blipFill>
                <pic:spPr>
                  <a:xfrm>
                    <a:off x="0" y="0"/>
                    <a:ext cx="409690" cy="401964"/>
                  </a:xfrm>
                  <a:prstGeom prst="rect">
                    <a:avLst/>
                  </a:prstGeom>
                </pic:spPr>
              </pic:pic>
            </a:graphicData>
          </a:graphic>
        </wp:anchor>
      </w:drawing>
    </w:r>
    <w:r>
      <w:rPr>
        <w:rFonts w:ascii="HelveticaNeue-Medium"/>
        <w:color w:val="54565B"/>
      </w:rPr>
      <w:t xml:space="preserve">Scrigno </w:t>
    </w:r>
    <w:proofErr w:type="spellStart"/>
    <w:r>
      <w:rPr>
        <w:rFonts w:ascii="HelveticaNeue-Medium"/>
        <w:color w:val="54565B"/>
      </w:rPr>
      <w:t>SpA</w:t>
    </w:r>
    <w:proofErr w:type="spellEnd"/>
    <w:r>
      <w:rPr>
        <w:rFonts w:ascii="HelveticaNeue-Medium"/>
        <w:color w:val="54565B"/>
      </w:rPr>
      <w:t xml:space="preserve"> </w:t>
    </w:r>
    <w:r>
      <w:rPr>
        <w:color w:val="54565B"/>
      </w:rPr>
      <w:t>| scrigno.com</w:t>
    </w:r>
  </w:p>
  <w:p w14:paraId="69789D98" w14:textId="77777777" w:rsidR="008D78C0" w:rsidRDefault="008D78C0" w:rsidP="008D78C0">
    <w:pPr>
      <w:pStyle w:val="Corpotesto"/>
      <w:spacing w:before="3" w:line="228" w:lineRule="auto"/>
      <w:ind w:right="2689"/>
      <w:rPr>
        <w:color w:val="54565B"/>
      </w:rPr>
    </w:pPr>
    <w:r>
      <w:rPr>
        <w:color w:val="54565B"/>
      </w:rPr>
      <w:t>Via Casale Sant’Ermete 975 | 47822 Santar</w:t>
    </w:r>
    <w:hyperlink r:id="rId2">
      <w:r>
        <w:rPr>
          <w:color w:val="54565B"/>
        </w:rPr>
        <w:t xml:space="preserve">cangelo di Romagna (RN) | p. + 39 0541 757711 | </w:t>
      </w:r>
    </w:hyperlink>
    <w:r w:rsidRPr="001C79FA">
      <w:rPr>
        <w:color w:val="54565B"/>
      </w:rPr>
      <w:t>infoscrigno@scrignogroup.com</w:t>
    </w:r>
    <w:r>
      <w:rPr>
        <w:color w:val="54565B"/>
      </w:rPr>
      <w:t xml:space="preserve"> </w:t>
    </w:r>
  </w:p>
  <w:p w14:paraId="413F5E79" w14:textId="7DDB8775" w:rsidR="00FA46F8" w:rsidRPr="008D78C0" w:rsidRDefault="008D78C0" w:rsidP="008D78C0">
    <w:pPr>
      <w:pStyle w:val="Corpotesto"/>
      <w:spacing w:before="3" w:line="228" w:lineRule="auto"/>
      <w:ind w:right="2689"/>
    </w:pPr>
    <w:r>
      <w:rPr>
        <w:color w:val="54565B"/>
      </w:rPr>
      <w:t xml:space="preserve">capitale sociale 10.413.846 € </w:t>
    </w:r>
    <w:proofErr w:type="spellStart"/>
    <w:r>
      <w:rPr>
        <w:color w:val="54565B"/>
      </w:rPr>
      <w:t>i.v</w:t>
    </w:r>
    <w:proofErr w:type="spellEnd"/>
    <w:r>
      <w:rPr>
        <w:color w:val="54565B"/>
      </w:rPr>
      <w:t>. | registro imprese RN 03145720409 | c.f. p. iva 03145720409 | id code IT03145720409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AD84" w14:textId="77777777" w:rsidR="008D78C0" w:rsidRDefault="008D78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5DAA7" w14:textId="77777777" w:rsidR="008D78C0" w:rsidRDefault="008D78C0">
      <w:r>
        <w:separator/>
      </w:r>
    </w:p>
  </w:footnote>
  <w:footnote w:type="continuationSeparator" w:id="0">
    <w:p w14:paraId="49CFCB93" w14:textId="77777777" w:rsidR="008D78C0" w:rsidRDefault="008D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6E57" w14:textId="77777777" w:rsidR="008D78C0" w:rsidRDefault="008D78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1ED3E" w14:textId="77777777" w:rsidR="00F312FC" w:rsidRDefault="008D78C0" w:rsidP="00B77D0D">
    <w:pPr>
      <w:pStyle w:val="Intestazione"/>
      <w:jc w:val="left"/>
    </w:pPr>
    <w:r>
      <w:rPr>
        <w:rFonts w:ascii="Times"/>
        <w:noProof/>
        <w:lang w:val="en-GB"/>
      </w:rPr>
      <w:drawing>
        <wp:inline distT="0" distB="0" distL="0" distR="0" wp14:anchorId="260CB7E7" wp14:editId="50F7D72F">
          <wp:extent cx="1289877" cy="677732"/>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9877" cy="6777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7D19" w14:textId="77777777" w:rsidR="008D78C0" w:rsidRDefault="008D78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0ECB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3C43BD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510692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7C00BD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AFA2D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8EF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E38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CA54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616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AE24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E016E"/>
    <w:multiLevelType w:val="hybridMultilevel"/>
    <w:tmpl w:val="B32AEC14"/>
    <w:lvl w:ilvl="0" w:tplc="11A68714">
      <w:start w:val="1"/>
      <w:numFmt w:val="decimal"/>
      <w:lvlText w:val="%1)"/>
      <w:lvlJc w:val="left"/>
      <w:pPr>
        <w:ind w:left="720" w:hanging="360"/>
      </w:pPr>
      <w:rPr>
        <w:rFonts w:hint="default"/>
        <w:b/>
      </w:rPr>
    </w:lvl>
    <w:lvl w:ilvl="1" w:tplc="78444488">
      <w:start w:val="1"/>
      <w:numFmt w:val="lowerLetter"/>
      <w:lvlText w:val="%2."/>
      <w:lvlJc w:val="left"/>
      <w:pPr>
        <w:ind w:left="1440" w:hanging="360"/>
      </w:pPr>
    </w:lvl>
    <w:lvl w:ilvl="2" w:tplc="88B61278">
      <w:start w:val="1"/>
      <w:numFmt w:val="lowerLetter"/>
      <w:lvlText w:val="%3)"/>
      <w:lvlJc w:val="left"/>
      <w:pPr>
        <w:ind w:left="2340" w:hanging="360"/>
      </w:pPr>
      <w:rPr>
        <w:rFonts w:hint="default"/>
      </w:rPr>
    </w:lvl>
    <w:lvl w:ilvl="3" w:tplc="C54A34A6">
      <w:start w:val="2"/>
      <w:numFmt w:val="bullet"/>
      <w:lvlText w:val="-"/>
      <w:lvlJc w:val="left"/>
      <w:pPr>
        <w:ind w:left="2880" w:hanging="360"/>
      </w:pPr>
      <w:rPr>
        <w:rFonts w:ascii="Tahoma" w:eastAsia="Times New Roman" w:hAnsi="Tahoma" w:cs="Tahoma" w:hint="default"/>
      </w:rPr>
    </w:lvl>
    <w:lvl w:ilvl="4" w:tplc="3EC21A14" w:tentative="1">
      <w:start w:val="1"/>
      <w:numFmt w:val="lowerLetter"/>
      <w:lvlText w:val="%5."/>
      <w:lvlJc w:val="left"/>
      <w:pPr>
        <w:ind w:left="3600" w:hanging="360"/>
      </w:pPr>
    </w:lvl>
    <w:lvl w:ilvl="5" w:tplc="DBA28258" w:tentative="1">
      <w:start w:val="1"/>
      <w:numFmt w:val="lowerRoman"/>
      <w:lvlText w:val="%6."/>
      <w:lvlJc w:val="right"/>
      <w:pPr>
        <w:ind w:left="4320" w:hanging="180"/>
      </w:pPr>
    </w:lvl>
    <w:lvl w:ilvl="6" w:tplc="031A5AFA" w:tentative="1">
      <w:start w:val="1"/>
      <w:numFmt w:val="decimal"/>
      <w:lvlText w:val="%7."/>
      <w:lvlJc w:val="left"/>
      <w:pPr>
        <w:ind w:left="5040" w:hanging="360"/>
      </w:pPr>
    </w:lvl>
    <w:lvl w:ilvl="7" w:tplc="AA9CCC90" w:tentative="1">
      <w:start w:val="1"/>
      <w:numFmt w:val="lowerLetter"/>
      <w:lvlText w:val="%8."/>
      <w:lvlJc w:val="left"/>
      <w:pPr>
        <w:ind w:left="5760" w:hanging="360"/>
      </w:pPr>
    </w:lvl>
    <w:lvl w:ilvl="8" w:tplc="4EC682E6" w:tentative="1">
      <w:start w:val="1"/>
      <w:numFmt w:val="lowerRoman"/>
      <w:lvlText w:val="%9."/>
      <w:lvlJc w:val="right"/>
      <w:pPr>
        <w:ind w:left="6480" w:hanging="180"/>
      </w:pPr>
    </w:lvl>
  </w:abstractNum>
  <w:abstractNum w:abstractNumId="11" w15:restartNumberingAfterBreak="0">
    <w:nsid w:val="0CDE4A32"/>
    <w:multiLevelType w:val="hybridMultilevel"/>
    <w:tmpl w:val="6002BE6E"/>
    <w:lvl w:ilvl="0" w:tplc="E0D04670">
      <w:start w:val="1"/>
      <w:numFmt w:val="bullet"/>
      <w:lvlText w:val=""/>
      <w:lvlJc w:val="left"/>
      <w:pPr>
        <w:tabs>
          <w:tab w:val="num" w:pos="720"/>
        </w:tabs>
        <w:ind w:left="720" w:hanging="360"/>
      </w:pPr>
      <w:rPr>
        <w:rFonts w:ascii="Symbol" w:hAnsi="Symbol" w:hint="default"/>
      </w:rPr>
    </w:lvl>
    <w:lvl w:ilvl="1" w:tplc="A0CACD92" w:tentative="1">
      <w:start w:val="1"/>
      <w:numFmt w:val="bullet"/>
      <w:lvlText w:val="o"/>
      <w:lvlJc w:val="left"/>
      <w:pPr>
        <w:tabs>
          <w:tab w:val="num" w:pos="1440"/>
        </w:tabs>
        <w:ind w:left="1440" w:hanging="360"/>
      </w:pPr>
      <w:rPr>
        <w:rFonts w:ascii="Courier New" w:hAnsi="Courier New" w:hint="default"/>
      </w:rPr>
    </w:lvl>
    <w:lvl w:ilvl="2" w:tplc="F0E413C2" w:tentative="1">
      <w:start w:val="1"/>
      <w:numFmt w:val="bullet"/>
      <w:lvlText w:val=""/>
      <w:lvlJc w:val="left"/>
      <w:pPr>
        <w:tabs>
          <w:tab w:val="num" w:pos="2160"/>
        </w:tabs>
        <w:ind w:left="2160" w:hanging="360"/>
      </w:pPr>
      <w:rPr>
        <w:rFonts w:ascii="Wingdings" w:hAnsi="Wingdings" w:hint="default"/>
      </w:rPr>
    </w:lvl>
    <w:lvl w:ilvl="3" w:tplc="64CC7DDE" w:tentative="1">
      <w:start w:val="1"/>
      <w:numFmt w:val="bullet"/>
      <w:lvlText w:val=""/>
      <w:lvlJc w:val="left"/>
      <w:pPr>
        <w:tabs>
          <w:tab w:val="num" w:pos="2880"/>
        </w:tabs>
        <w:ind w:left="2880" w:hanging="360"/>
      </w:pPr>
      <w:rPr>
        <w:rFonts w:ascii="Symbol" w:hAnsi="Symbol" w:hint="default"/>
      </w:rPr>
    </w:lvl>
    <w:lvl w:ilvl="4" w:tplc="51E67FCE" w:tentative="1">
      <w:start w:val="1"/>
      <w:numFmt w:val="bullet"/>
      <w:lvlText w:val="o"/>
      <w:lvlJc w:val="left"/>
      <w:pPr>
        <w:tabs>
          <w:tab w:val="num" w:pos="3600"/>
        </w:tabs>
        <w:ind w:left="3600" w:hanging="360"/>
      </w:pPr>
      <w:rPr>
        <w:rFonts w:ascii="Courier New" w:hAnsi="Courier New" w:hint="default"/>
      </w:rPr>
    </w:lvl>
    <w:lvl w:ilvl="5" w:tplc="73BC5DAA" w:tentative="1">
      <w:start w:val="1"/>
      <w:numFmt w:val="bullet"/>
      <w:lvlText w:val=""/>
      <w:lvlJc w:val="left"/>
      <w:pPr>
        <w:tabs>
          <w:tab w:val="num" w:pos="4320"/>
        </w:tabs>
        <w:ind w:left="4320" w:hanging="360"/>
      </w:pPr>
      <w:rPr>
        <w:rFonts w:ascii="Wingdings" w:hAnsi="Wingdings" w:hint="default"/>
      </w:rPr>
    </w:lvl>
    <w:lvl w:ilvl="6" w:tplc="AC2CA436" w:tentative="1">
      <w:start w:val="1"/>
      <w:numFmt w:val="bullet"/>
      <w:lvlText w:val=""/>
      <w:lvlJc w:val="left"/>
      <w:pPr>
        <w:tabs>
          <w:tab w:val="num" w:pos="5040"/>
        </w:tabs>
        <w:ind w:left="5040" w:hanging="360"/>
      </w:pPr>
      <w:rPr>
        <w:rFonts w:ascii="Symbol" w:hAnsi="Symbol" w:hint="default"/>
      </w:rPr>
    </w:lvl>
    <w:lvl w:ilvl="7" w:tplc="2E4C5DC4" w:tentative="1">
      <w:start w:val="1"/>
      <w:numFmt w:val="bullet"/>
      <w:lvlText w:val="o"/>
      <w:lvlJc w:val="left"/>
      <w:pPr>
        <w:tabs>
          <w:tab w:val="num" w:pos="5760"/>
        </w:tabs>
        <w:ind w:left="5760" w:hanging="360"/>
      </w:pPr>
      <w:rPr>
        <w:rFonts w:ascii="Courier New" w:hAnsi="Courier New" w:hint="default"/>
      </w:rPr>
    </w:lvl>
    <w:lvl w:ilvl="8" w:tplc="8B9C47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491A4B"/>
    <w:multiLevelType w:val="hybridMultilevel"/>
    <w:tmpl w:val="00C6F2D6"/>
    <w:lvl w:ilvl="0" w:tplc="F9861BD4">
      <w:start w:val="1"/>
      <w:numFmt w:val="decimal"/>
      <w:lvlText w:val="%1)"/>
      <w:lvlJc w:val="left"/>
      <w:pPr>
        <w:ind w:left="720" w:hanging="360"/>
      </w:pPr>
      <w:rPr>
        <w:rFonts w:hint="default"/>
        <w:b/>
      </w:rPr>
    </w:lvl>
    <w:lvl w:ilvl="1" w:tplc="DB2E2A84" w:tentative="1">
      <w:start w:val="1"/>
      <w:numFmt w:val="lowerLetter"/>
      <w:lvlText w:val="%2."/>
      <w:lvlJc w:val="left"/>
      <w:pPr>
        <w:ind w:left="1440" w:hanging="360"/>
      </w:pPr>
    </w:lvl>
    <w:lvl w:ilvl="2" w:tplc="97CC00A2" w:tentative="1">
      <w:start w:val="1"/>
      <w:numFmt w:val="lowerRoman"/>
      <w:lvlText w:val="%3."/>
      <w:lvlJc w:val="right"/>
      <w:pPr>
        <w:ind w:left="2160" w:hanging="180"/>
      </w:pPr>
    </w:lvl>
    <w:lvl w:ilvl="3" w:tplc="98683726" w:tentative="1">
      <w:start w:val="1"/>
      <w:numFmt w:val="decimal"/>
      <w:lvlText w:val="%4."/>
      <w:lvlJc w:val="left"/>
      <w:pPr>
        <w:ind w:left="2880" w:hanging="360"/>
      </w:pPr>
    </w:lvl>
    <w:lvl w:ilvl="4" w:tplc="0E065FC2" w:tentative="1">
      <w:start w:val="1"/>
      <w:numFmt w:val="lowerLetter"/>
      <w:lvlText w:val="%5."/>
      <w:lvlJc w:val="left"/>
      <w:pPr>
        <w:ind w:left="3600" w:hanging="360"/>
      </w:pPr>
    </w:lvl>
    <w:lvl w:ilvl="5" w:tplc="0A9C763C" w:tentative="1">
      <w:start w:val="1"/>
      <w:numFmt w:val="lowerRoman"/>
      <w:lvlText w:val="%6."/>
      <w:lvlJc w:val="right"/>
      <w:pPr>
        <w:ind w:left="4320" w:hanging="180"/>
      </w:pPr>
    </w:lvl>
    <w:lvl w:ilvl="6" w:tplc="43C40FAA" w:tentative="1">
      <w:start w:val="1"/>
      <w:numFmt w:val="decimal"/>
      <w:lvlText w:val="%7."/>
      <w:lvlJc w:val="left"/>
      <w:pPr>
        <w:ind w:left="5040" w:hanging="360"/>
      </w:pPr>
    </w:lvl>
    <w:lvl w:ilvl="7" w:tplc="390E21A0" w:tentative="1">
      <w:start w:val="1"/>
      <w:numFmt w:val="lowerLetter"/>
      <w:lvlText w:val="%8."/>
      <w:lvlJc w:val="left"/>
      <w:pPr>
        <w:ind w:left="5760" w:hanging="360"/>
      </w:pPr>
    </w:lvl>
    <w:lvl w:ilvl="8" w:tplc="5EEE456C" w:tentative="1">
      <w:start w:val="1"/>
      <w:numFmt w:val="lowerRoman"/>
      <w:lvlText w:val="%9."/>
      <w:lvlJc w:val="right"/>
      <w:pPr>
        <w:ind w:left="6480" w:hanging="180"/>
      </w:pPr>
    </w:lvl>
  </w:abstractNum>
  <w:abstractNum w:abstractNumId="13" w15:restartNumberingAfterBreak="0">
    <w:nsid w:val="222B030F"/>
    <w:multiLevelType w:val="hybridMultilevel"/>
    <w:tmpl w:val="CCE88F36"/>
    <w:lvl w:ilvl="0" w:tplc="B08EE936">
      <w:numFmt w:val="bullet"/>
      <w:lvlText w:val="-"/>
      <w:lvlJc w:val="left"/>
      <w:pPr>
        <w:ind w:left="720" w:hanging="360"/>
      </w:pPr>
      <w:rPr>
        <w:rFonts w:ascii="Myriad Pro" w:eastAsia="Times New Roman" w:hAnsi="Myriad Pro" w:cs="Calibri" w:hint="default"/>
      </w:rPr>
    </w:lvl>
    <w:lvl w:ilvl="1" w:tplc="601CAD28" w:tentative="1">
      <w:start w:val="1"/>
      <w:numFmt w:val="bullet"/>
      <w:lvlText w:val="o"/>
      <w:lvlJc w:val="left"/>
      <w:pPr>
        <w:ind w:left="1440" w:hanging="360"/>
      </w:pPr>
      <w:rPr>
        <w:rFonts w:ascii="Courier New" w:hAnsi="Courier New" w:cs="Courier New" w:hint="default"/>
      </w:rPr>
    </w:lvl>
    <w:lvl w:ilvl="2" w:tplc="5712B80E" w:tentative="1">
      <w:start w:val="1"/>
      <w:numFmt w:val="bullet"/>
      <w:lvlText w:val=""/>
      <w:lvlJc w:val="left"/>
      <w:pPr>
        <w:ind w:left="2160" w:hanging="360"/>
      </w:pPr>
      <w:rPr>
        <w:rFonts w:ascii="Wingdings" w:hAnsi="Wingdings" w:hint="default"/>
      </w:rPr>
    </w:lvl>
    <w:lvl w:ilvl="3" w:tplc="83748274" w:tentative="1">
      <w:start w:val="1"/>
      <w:numFmt w:val="bullet"/>
      <w:lvlText w:val=""/>
      <w:lvlJc w:val="left"/>
      <w:pPr>
        <w:ind w:left="2880" w:hanging="360"/>
      </w:pPr>
      <w:rPr>
        <w:rFonts w:ascii="Symbol" w:hAnsi="Symbol" w:hint="default"/>
      </w:rPr>
    </w:lvl>
    <w:lvl w:ilvl="4" w:tplc="0122F6C6" w:tentative="1">
      <w:start w:val="1"/>
      <w:numFmt w:val="bullet"/>
      <w:lvlText w:val="o"/>
      <w:lvlJc w:val="left"/>
      <w:pPr>
        <w:ind w:left="3600" w:hanging="360"/>
      </w:pPr>
      <w:rPr>
        <w:rFonts w:ascii="Courier New" w:hAnsi="Courier New" w:cs="Courier New" w:hint="default"/>
      </w:rPr>
    </w:lvl>
    <w:lvl w:ilvl="5" w:tplc="95EABD42" w:tentative="1">
      <w:start w:val="1"/>
      <w:numFmt w:val="bullet"/>
      <w:lvlText w:val=""/>
      <w:lvlJc w:val="left"/>
      <w:pPr>
        <w:ind w:left="4320" w:hanging="360"/>
      </w:pPr>
      <w:rPr>
        <w:rFonts w:ascii="Wingdings" w:hAnsi="Wingdings" w:hint="default"/>
      </w:rPr>
    </w:lvl>
    <w:lvl w:ilvl="6" w:tplc="230ABFAC" w:tentative="1">
      <w:start w:val="1"/>
      <w:numFmt w:val="bullet"/>
      <w:lvlText w:val=""/>
      <w:lvlJc w:val="left"/>
      <w:pPr>
        <w:ind w:left="5040" w:hanging="360"/>
      </w:pPr>
      <w:rPr>
        <w:rFonts w:ascii="Symbol" w:hAnsi="Symbol" w:hint="default"/>
      </w:rPr>
    </w:lvl>
    <w:lvl w:ilvl="7" w:tplc="BD4CA962" w:tentative="1">
      <w:start w:val="1"/>
      <w:numFmt w:val="bullet"/>
      <w:lvlText w:val="o"/>
      <w:lvlJc w:val="left"/>
      <w:pPr>
        <w:ind w:left="5760" w:hanging="360"/>
      </w:pPr>
      <w:rPr>
        <w:rFonts w:ascii="Courier New" w:hAnsi="Courier New" w:cs="Courier New" w:hint="default"/>
      </w:rPr>
    </w:lvl>
    <w:lvl w:ilvl="8" w:tplc="C68A48E2" w:tentative="1">
      <w:start w:val="1"/>
      <w:numFmt w:val="bullet"/>
      <w:lvlText w:val=""/>
      <w:lvlJc w:val="left"/>
      <w:pPr>
        <w:ind w:left="6480" w:hanging="360"/>
      </w:pPr>
      <w:rPr>
        <w:rFonts w:ascii="Wingdings" w:hAnsi="Wingdings" w:hint="default"/>
      </w:rPr>
    </w:lvl>
  </w:abstractNum>
  <w:abstractNum w:abstractNumId="14" w15:restartNumberingAfterBreak="0">
    <w:nsid w:val="27C7458F"/>
    <w:multiLevelType w:val="hybridMultilevel"/>
    <w:tmpl w:val="6D90BD54"/>
    <w:lvl w:ilvl="0" w:tplc="908858A2">
      <w:start w:val="1"/>
      <w:numFmt w:val="lowerLetter"/>
      <w:lvlText w:val="%1)"/>
      <w:lvlJc w:val="left"/>
      <w:pPr>
        <w:ind w:left="720" w:hanging="360"/>
      </w:pPr>
    </w:lvl>
    <w:lvl w:ilvl="1" w:tplc="BCCC7A94" w:tentative="1">
      <w:start w:val="1"/>
      <w:numFmt w:val="lowerLetter"/>
      <w:lvlText w:val="%2."/>
      <w:lvlJc w:val="left"/>
      <w:pPr>
        <w:ind w:left="1440" w:hanging="360"/>
      </w:pPr>
    </w:lvl>
    <w:lvl w:ilvl="2" w:tplc="23BA13A0" w:tentative="1">
      <w:start w:val="1"/>
      <w:numFmt w:val="lowerRoman"/>
      <w:lvlText w:val="%3."/>
      <w:lvlJc w:val="right"/>
      <w:pPr>
        <w:ind w:left="2160" w:hanging="180"/>
      </w:pPr>
    </w:lvl>
    <w:lvl w:ilvl="3" w:tplc="263A04A4" w:tentative="1">
      <w:start w:val="1"/>
      <w:numFmt w:val="decimal"/>
      <w:lvlText w:val="%4."/>
      <w:lvlJc w:val="left"/>
      <w:pPr>
        <w:ind w:left="2880" w:hanging="360"/>
      </w:pPr>
    </w:lvl>
    <w:lvl w:ilvl="4" w:tplc="7A360D2C" w:tentative="1">
      <w:start w:val="1"/>
      <w:numFmt w:val="lowerLetter"/>
      <w:lvlText w:val="%5."/>
      <w:lvlJc w:val="left"/>
      <w:pPr>
        <w:ind w:left="3600" w:hanging="360"/>
      </w:pPr>
    </w:lvl>
    <w:lvl w:ilvl="5" w:tplc="C1B0FB26" w:tentative="1">
      <w:start w:val="1"/>
      <w:numFmt w:val="lowerRoman"/>
      <w:lvlText w:val="%6."/>
      <w:lvlJc w:val="right"/>
      <w:pPr>
        <w:ind w:left="4320" w:hanging="180"/>
      </w:pPr>
    </w:lvl>
    <w:lvl w:ilvl="6" w:tplc="7A9E86AA" w:tentative="1">
      <w:start w:val="1"/>
      <w:numFmt w:val="decimal"/>
      <w:lvlText w:val="%7."/>
      <w:lvlJc w:val="left"/>
      <w:pPr>
        <w:ind w:left="5040" w:hanging="360"/>
      </w:pPr>
    </w:lvl>
    <w:lvl w:ilvl="7" w:tplc="906AD0F4" w:tentative="1">
      <w:start w:val="1"/>
      <w:numFmt w:val="lowerLetter"/>
      <w:lvlText w:val="%8."/>
      <w:lvlJc w:val="left"/>
      <w:pPr>
        <w:ind w:left="5760" w:hanging="360"/>
      </w:pPr>
    </w:lvl>
    <w:lvl w:ilvl="8" w:tplc="B4B4E84E" w:tentative="1">
      <w:start w:val="1"/>
      <w:numFmt w:val="lowerRoman"/>
      <w:lvlText w:val="%9."/>
      <w:lvlJc w:val="right"/>
      <w:pPr>
        <w:ind w:left="6480" w:hanging="180"/>
      </w:pPr>
    </w:lvl>
  </w:abstractNum>
  <w:abstractNum w:abstractNumId="15" w15:restartNumberingAfterBreak="0">
    <w:nsid w:val="3DAF177B"/>
    <w:multiLevelType w:val="hybridMultilevel"/>
    <w:tmpl w:val="E26E30D0"/>
    <w:lvl w:ilvl="0" w:tplc="DBE0A518">
      <w:start w:val="1"/>
      <w:numFmt w:val="bullet"/>
      <w:lvlText w:val=""/>
      <w:lvlJc w:val="left"/>
      <w:pPr>
        <w:ind w:left="720" w:hanging="360"/>
      </w:pPr>
      <w:rPr>
        <w:rFonts w:ascii="Symbol" w:hAnsi="Symbol" w:hint="default"/>
      </w:rPr>
    </w:lvl>
    <w:lvl w:ilvl="1" w:tplc="014AB948" w:tentative="1">
      <w:start w:val="1"/>
      <w:numFmt w:val="bullet"/>
      <w:lvlText w:val="o"/>
      <w:lvlJc w:val="left"/>
      <w:pPr>
        <w:ind w:left="1440" w:hanging="360"/>
      </w:pPr>
      <w:rPr>
        <w:rFonts w:ascii="Courier New" w:hAnsi="Courier New" w:cs="Courier New" w:hint="default"/>
      </w:rPr>
    </w:lvl>
    <w:lvl w:ilvl="2" w:tplc="B5FAC1CC" w:tentative="1">
      <w:start w:val="1"/>
      <w:numFmt w:val="bullet"/>
      <w:lvlText w:val=""/>
      <w:lvlJc w:val="left"/>
      <w:pPr>
        <w:ind w:left="2160" w:hanging="360"/>
      </w:pPr>
      <w:rPr>
        <w:rFonts w:ascii="Wingdings" w:hAnsi="Wingdings" w:hint="default"/>
      </w:rPr>
    </w:lvl>
    <w:lvl w:ilvl="3" w:tplc="46CA19F8" w:tentative="1">
      <w:start w:val="1"/>
      <w:numFmt w:val="bullet"/>
      <w:lvlText w:val=""/>
      <w:lvlJc w:val="left"/>
      <w:pPr>
        <w:ind w:left="2880" w:hanging="360"/>
      </w:pPr>
      <w:rPr>
        <w:rFonts w:ascii="Symbol" w:hAnsi="Symbol" w:hint="default"/>
      </w:rPr>
    </w:lvl>
    <w:lvl w:ilvl="4" w:tplc="BF4449E4" w:tentative="1">
      <w:start w:val="1"/>
      <w:numFmt w:val="bullet"/>
      <w:lvlText w:val="o"/>
      <w:lvlJc w:val="left"/>
      <w:pPr>
        <w:ind w:left="3600" w:hanging="360"/>
      </w:pPr>
      <w:rPr>
        <w:rFonts w:ascii="Courier New" w:hAnsi="Courier New" w:cs="Courier New" w:hint="default"/>
      </w:rPr>
    </w:lvl>
    <w:lvl w:ilvl="5" w:tplc="08108F8E" w:tentative="1">
      <w:start w:val="1"/>
      <w:numFmt w:val="bullet"/>
      <w:lvlText w:val=""/>
      <w:lvlJc w:val="left"/>
      <w:pPr>
        <w:ind w:left="4320" w:hanging="360"/>
      </w:pPr>
      <w:rPr>
        <w:rFonts w:ascii="Wingdings" w:hAnsi="Wingdings" w:hint="default"/>
      </w:rPr>
    </w:lvl>
    <w:lvl w:ilvl="6" w:tplc="C540E2DE" w:tentative="1">
      <w:start w:val="1"/>
      <w:numFmt w:val="bullet"/>
      <w:lvlText w:val=""/>
      <w:lvlJc w:val="left"/>
      <w:pPr>
        <w:ind w:left="5040" w:hanging="360"/>
      </w:pPr>
      <w:rPr>
        <w:rFonts w:ascii="Symbol" w:hAnsi="Symbol" w:hint="default"/>
      </w:rPr>
    </w:lvl>
    <w:lvl w:ilvl="7" w:tplc="2168F824" w:tentative="1">
      <w:start w:val="1"/>
      <w:numFmt w:val="bullet"/>
      <w:lvlText w:val="o"/>
      <w:lvlJc w:val="left"/>
      <w:pPr>
        <w:ind w:left="5760" w:hanging="360"/>
      </w:pPr>
      <w:rPr>
        <w:rFonts w:ascii="Courier New" w:hAnsi="Courier New" w:cs="Courier New" w:hint="default"/>
      </w:rPr>
    </w:lvl>
    <w:lvl w:ilvl="8" w:tplc="418876DA" w:tentative="1">
      <w:start w:val="1"/>
      <w:numFmt w:val="bullet"/>
      <w:lvlText w:val=""/>
      <w:lvlJc w:val="left"/>
      <w:pPr>
        <w:ind w:left="6480" w:hanging="360"/>
      </w:pPr>
      <w:rPr>
        <w:rFonts w:ascii="Wingdings" w:hAnsi="Wingdings" w:hint="default"/>
      </w:rPr>
    </w:lvl>
  </w:abstractNum>
  <w:abstractNum w:abstractNumId="16" w15:restartNumberingAfterBreak="0">
    <w:nsid w:val="4AC831C6"/>
    <w:multiLevelType w:val="hybridMultilevel"/>
    <w:tmpl w:val="3B1E4970"/>
    <w:lvl w:ilvl="0" w:tplc="C5DC3A62">
      <w:start w:val="1"/>
      <w:numFmt w:val="bullet"/>
      <w:lvlText w:val=""/>
      <w:lvlJc w:val="left"/>
      <w:pPr>
        <w:ind w:left="720" w:hanging="360"/>
      </w:pPr>
      <w:rPr>
        <w:rFonts w:ascii="Symbol" w:hAnsi="Symbol" w:hint="default"/>
        <w:b/>
      </w:rPr>
    </w:lvl>
    <w:lvl w:ilvl="1" w:tplc="2264D444" w:tentative="1">
      <w:start w:val="1"/>
      <w:numFmt w:val="lowerLetter"/>
      <w:lvlText w:val="%2."/>
      <w:lvlJc w:val="left"/>
      <w:pPr>
        <w:ind w:left="1440" w:hanging="360"/>
      </w:pPr>
    </w:lvl>
    <w:lvl w:ilvl="2" w:tplc="E070A6E0" w:tentative="1">
      <w:start w:val="1"/>
      <w:numFmt w:val="lowerRoman"/>
      <w:lvlText w:val="%3."/>
      <w:lvlJc w:val="right"/>
      <w:pPr>
        <w:ind w:left="2160" w:hanging="180"/>
      </w:pPr>
    </w:lvl>
    <w:lvl w:ilvl="3" w:tplc="5336AB9C" w:tentative="1">
      <w:start w:val="1"/>
      <w:numFmt w:val="decimal"/>
      <w:lvlText w:val="%4."/>
      <w:lvlJc w:val="left"/>
      <w:pPr>
        <w:ind w:left="2880" w:hanging="360"/>
      </w:pPr>
    </w:lvl>
    <w:lvl w:ilvl="4" w:tplc="1A801A06" w:tentative="1">
      <w:start w:val="1"/>
      <w:numFmt w:val="lowerLetter"/>
      <w:lvlText w:val="%5."/>
      <w:lvlJc w:val="left"/>
      <w:pPr>
        <w:ind w:left="3600" w:hanging="360"/>
      </w:pPr>
    </w:lvl>
    <w:lvl w:ilvl="5" w:tplc="A84013CE" w:tentative="1">
      <w:start w:val="1"/>
      <w:numFmt w:val="lowerRoman"/>
      <w:lvlText w:val="%6."/>
      <w:lvlJc w:val="right"/>
      <w:pPr>
        <w:ind w:left="4320" w:hanging="180"/>
      </w:pPr>
    </w:lvl>
    <w:lvl w:ilvl="6" w:tplc="0F14CAF0" w:tentative="1">
      <w:start w:val="1"/>
      <w:numFmt w:val="decimal"/>
      <w:lvlText w:val="%7."/>
      <w:lvlJc w:val="left"/>
      <w:pPr>
        <w:ind w:left="5040" w:hanging="360"/>
      </w:pPr>
    </w:lvl>
    <w:lvl w:ilvl="7" w:tplc="E73EF056" w:tentative="1">
      <w:start w:val="1"/>
      <w:numFmt w:val="lowerLetter"/>
      <w:lvlText w:val="%8."/>
      <w:lvlJc w:val="left"/>
      <w:pPr>
        <w:ind w:left="5760" w:hanging="360"/>
      </w:pPr>
    </w:lvl>
    <w:lvl w:ilvl="8" w:tplc="9F6CA0B2" w:tentative="1">
      <w:start w:val="1"/>
      <w:numFmt w:val="lowerRoman"/>
      <w:lvlText w:val="%9."/>
      <w:lvlJc w:val="right"/>
      <w:pPr>
        <w:ind w:left="6480" w:hanging="180"/>
      </w:pPr>
    </w:lvl>
  </w:abstractNum>
  <w:abstractNum w:abstractNumId="17" w15:restartNumberingAfterBreak="0">
    <w:nsid w:val="4C284F7B"/>
    <w:multiLevelType w:val="hybridMultilevel"/>
    <w:tmpl w:val="A52CF79E"/>
    <w:lvl w:ilvl="0" w:tplc="744AD402">
      <w:start w:val="1"/>
      <w:numFmt w:val="decimal"/>
      <w:lvlText w:val="%1)"/>
      <w:lvlJc w:val="left"/>
      <w:pPr>
        <w:ind w:left="720" w:hanging="360"/>
      </w:pPr>
      <w:rPr>
        <w:rFonts w:hint="default"/>
      </w:rPr>
    </w:lvl>
    <w:lvl w:ilvl="1" w:tplc="CFDA8F62" w:tentative="1">
      <w:start w:val="1"/>
      <w:numFmt w:val="lowerLetter"/>
      <w:lvlText w:val="%2."/>
      <w:lvlJc w:val="left"/>
      <w:pPr>
        <w:ind w:left="1440" w:hanging="360"/>
      </w:pPr>
    </w:lvl>
    <w:lvl w:ilvl="2" w:tplc="0F9C3F34" w:tentative="1">
      <w:start w:val="1"/>
      <w:numFmt w:val="lowerRoman"/>
      <w:lvlText w:val="%3."/>
      <w:lvlJc w:val="right"/>
      <w:pPr>
        <w:ind w:left="2160" w:hanging="180"/>
      </w:pPr>
    </w:lvl>
    <w:lvl w:ilvl="3" w:tplc="133C4866" w:tentative="1">
      <w:start w:val="1"/>
      <w:numFmt w:val="decimal"/>
      <w:lvlText w:val="%4."/>
      <w:lvlJc w:val="left"/>
      <w:pPr>
        <w:ind w:left="2880" w:hanging="360"/>
      </w:pPr>
    </w:lvl>
    <w:lvl w:ilvl="4" w:tplc="E05A5FDA" w:tentative="1">
      <w:start w:val="1"/>
      <w:numFmt w:val="lowerLetter"/>
      <w:lvlText w:val="%5."/>
      <w:lvlJc w:val="left"/>
      <w:pPr>
        <w:ind w:left="3600" w:hanging="360"/>
      </w:pPr>
    </w:lvl>
    <w:lvl w:ilvl="5" w:tplc="A6DCDBDA" w:tentative="1">
      <w:start w:val="1"/>
      <w:numFmt w:val="lowerRoman"/>
      <w:lvlText w:val="%6."/>
      <w:lvlJc w:val="right"/>
      <w:pPr>
        <w:ind w:left="4320" w:hanging="180"/>
      </w:pPr>
    </w:lvl>
    <w:lvl w:ilvl="6" w:tplc="E19A5DC4" w:tentative="1">
      <w:start w:val="1"/>
      <w:numFmt w:val="decimal"/>
      <w:lvlText w:val="%7."/>
      <w:lvlJc w:val="left"/>
      <w:pPr>
        <w:ind w:left="5040" w:hanging="360"/>
      </w:pPr>
    </w:lvl>
    <w:lvl w:ilvl="7" w:tplc="9BD85154" w:tentative="1">
      <w:start w:val="1"/>
      <w:numFmt w:val="lowerLetter"/>
      <w:lvlText w:val="%8."/>
      <w:lvlJc w:val="left"/>
      <w:pPr>
        <w:ind w:left="5760" w:hanging="360"/>
      </w:pPr>
    </w:lvl>
    <w:lvl w:ilvl="8" w:tplc="71844274" w:tentative="1">
      <w:start w:val="1"/>
      <w:numFmt w:val="lowerRoman"/>
      <w:lvlText w:val="%9."/>
      <w:lvlJc w:val="right"/>
      <w:pPr>
        <w:ind w:left="6480" w:hanging="180"/>
      </w:pPr>
    </w:lvl>
  </w:abstractNum>
  <w:abstractNum w:abstractNumId="18" w15:restartNumberingAfterBreak="0">
    <w:nsid w:val="55630E8C"/>
    <w:multiLevelType w:val="hybridMultilevel"/>
    <w:tmpl w:val="5AA2851C"/>
    <w:lvl w:ilvl="0" w:tplc="1A942A3E">
      <w:start w:val="1"/>
      <w:numFmt w:val="decimal"/>
      <w:lvlText w:val="%1)"/>
      <w:lvlJc w:val="left"/>
      <w:pPr>
        <w:ind w:left="720" w:hanging="360"/>
      </w:pPr>
      <w:rPr>
        <w:rFonts w:hint="default"/>
        <w:sz w:val="20"/>
      </w:rPr>
    </w:lvl>
    <w:lvl w:ilvl="1" w:tplc="E6F2883A" w:tentative="1">
      <w:start w:val="1"/>
      <w:numFmt w:val="lowerLetter"/>
      <w:lvlText w:val="%2."/>
      <w:lvlJc w:val="left"/>
      <w:pPr>
        <w:ind w:left="1440" w:hanging="360"/>
      </w:pPr>
    </w:lvl>
    <w:lvl w:ilvl="2" w:tplc="B4EC6272" w:tentative="1">
      <w:start w:val="1"/>
      <w:numFmt w:val="lowerRoman"/>
      <w:lvlText w:val="%3."/>
      <w:lvlJc w:val="right"/>
      <w:pPr>
        <w:ind w:left="2160" w:hanging="180"/>
      </w:pPr>
    </w:lvl>
    <w:lvl w:ilvl="3" w:tplc="4D341E4C" w:tentative="1">
      <w:start w:val="1"/>
      <w:numFmt w:val="decimal"/>
      <w:lvlText w:val="%4."/>
      <w:lvlJc w:val="left"/>
      <w:pPr>
        <w:ind w:left="2880" w:hanging="360"/>
      </w:pPr>
    </w:lvl>
    <w:lvl w:ilvl="4" w:tplc="B0846FAC" w:tentative="1">
      <w:start w:val="1"/>
      <w:numFmt w:val="lowerLetter"/>
      <w:lvlText w:val="%5."/>
      <w:lvlJc w:val="left"/>
      <w:pPr>
        <w:ind w:left="3600" w:hanging="360"/>
      </w:pPr>
    </w:lvl>
    <w:lvl w:ilvl="5" w:tplc="BB50618A" w:tentative="1">
      <w:start w:val="1"/>
      <w:numFmt w:val="lowerRoman"/>
      <w:lvlText w:val="%6."/>
      <w:lvlJc w:val="right"/>
      <w:pPr>
        <w:ind w:left="4320" w:hanging="180"/>
      </w:pPr>
    </w:lvl>
    <w:lvl w:ilvl="6" w:tplc="7C5AF1BC" w:tentative="1">
      <w:start w:val="1"/>
      <w:numFmt w:val="decimal"/>
      <w:lvlText w:val="%7."/>
      <w:lvlJc w:val="left"/>
      <w:pPr>
        <w:ind w:left="5040" w:hanging="360"/>
      </w:pPr>
    </w:lvl>
    <w:lvl w:ilvl="7" w:tplc="708C47FE" w:tentative="1">
      <w:start w:val="1"/>
      <w:numFmt w:val="lowerLetter"/>
      <w:lvlText w:val="%8."/>
      <w:lvlJc w:val="left"/>
      <w:pPr>
        <w:ind w:left="5760" w:hanging="360"/>
      </w:pPr>
    </w:lvl>
    <w:lvl w:ilvl="8" w:tplc="670CBAE4" w:tentative="1">
      <w:start w:val="1"/>
      <w:numFmt w:val="lowerRoman"/>
      <w:lvlText w:val="%9."/>
      <w:lvlJc w:val="right"/>
      <w:pPr>
        <w:ind w:left="6480" w:hanging="180"/>
      </w:pPr>
    </w:lvl>
  </w:abstractNum>
  <w:abstractNum w:abstractNumId="19" w15:restartNumberingAfterBreak="0">
    <w:nsid w:val="5AFB1EAF"/>
    <w:multiLevelType w:val="hybridMultilevel"/>
    <w:tmpl w:val="92149C52"/>
    <w:lvl w:ilvl="0" w:tplc="DAA21CE2">
      <w:start w:val="3"/>
      <w:numFmt w:val="lowerLetter"/>
      <w:lvlText w:val="%1)"/>
      <w:lvlJc w:val="left"/>
      <w:pPr>
        <w:ind w:left="1080" w:hanging="360"/>
      </w:pPr>
      <w:rPr>
        <w:rFonts w:hint="default"/>
      </w:rPr>
    </w:lvl>
    <w:lvl w:ilvl="1" w:tplc="8158AFD2" w:tentative="1">
      <w:start w:val="1"/>
      <w:numFmt w:val="lowerLetter"/>
      <w:lvlText w:val="%2."/>
      <w:lvlJc w:val="left"/>
      <w:pPr>
        <w:ind w:left="1800" w:hanging="360"/>
      </w:pPr>
    </w:lvl>
    <w:lvl w:ilvl="2" w:tplc="9348A3EC" w:tentative="1">
      <w:start w:val="1"/>
      <w:numFmt w:val="lowerRoman"/>
      <w:lvlText w:val="%3."/>
      <w:lvlJc w:val="right"/>
      <w:pPr>
        <w:ind w:left="2520" w:hanging="180"/>
      </w:pPr>
    </w:lvl>
    <w:lvl w:ilvl="3" w:tplc="3392C6A6" w:tentative="1">
      <w:start w:val="1"/>
      <w:numFmt w:val="decimal"/>
      <w:lvlText w:val="%4."/>
      <w:lvlJc w:val="left"/>
      <w:pPr>
        <w:ind w:left="3240" w:hanging="360"/>
      </w:pPr>
    </w:lvl>
    <w:lvl w:ilvl="4" w:tplc="8B4C4BEE" w:tentative="1">
      <w:start w:val="1"/>
      <w:numFmt w:val="lowerLetter"/>
      <w:lvlText w:val="%5."/>
      <w:lvlJc w:val="left"/>
      <w:pPr>
        <w:ind w:left="3960" w:hanging="360"/>
      </w:pPr>
    </w:lvl>
    <w:lvl w:ilvl="5" w:tplc="6690FFF2" w:tentative="1">
      <w:start w:val="1"/>
      <w:numFmt w:val="lowerRoman"/>
      <w:lvlText w:val="%6."/>
      <w:lvlJc w:val="right"/>
      <w:pPr>
        <w:ind w:left="4680" w:hanging="180"/>
      </w:pPr>
    </w:lvl>
    <w:lvl w:ilvl="6" w:tplc="738E91C4" w:tentative="1">
      <w:start w:val="1"/>
      <w:numFmt w:val="decimal"/>
      <w:lvlText w:val="%7."/>
      <w:lvlJc w:val="left"/>
      <w:pPr>
        <w:ind w:left="5400" w:hanging="360"/>
      </w:pPr>
    </w:lvl>
    <w:lvl w:ilvl="7" w:tplc="9140AD86" w:tentative="1">
      <w:start w:val="1"/>
      <w:numFmt w:val="lowerLetter"/>
      <w:lvlText w:val="%8."/>
      <w:lvlJc w:val="left"/>
      <w:pPr>
        <w:ind w:left="6120" w:hanging="360"/>
      </w:pPr>
    </w:lvl>
    <w:lvl w:ilvl="8" w:tplc="8F7C17F4" w:tentative="1">
      <w:start w:val="1"/>
      <w:numFmt w:val="lowerRoman"/>
      <w:lvlText w:val="%9."/>
      <w:lvlJc w:val="right"/>
      <w:pPr>
        <w:ind w:left="6840" w:hanging="180"/>
      </w:pPr>
    </w:lvl>
  </w:abstractNum>
  <w:abstractNum w:abstractNumId="20" w15:restartNumberingAfterBreak="0">
    <w:nsid w:val="6FA4397B"/>
    <w:multiLevelType w:val="hybridMultilevel"/>
    <w:tmpl w:val="D292B126"/>
    <w:lvl w:ilvl="0" w:tplc="6B0C2758">
      <w:start w:val="1"/>
      <w:numFmt w:val="bullet"/>
      <w:lvlText w:val=""/>
      <w:lvlJc w:val="left"/>
      <w:pPr>
        <w:ind w:left="720" w:hanging="360"/>
      </w:pPr>
      <w:rPr>
        <w:rFonts w:ascii="Symbol" w:hAnsi="Symbol" w:hint="default"/>
      </w:rPr>
    </w:lvl>
    <w:lvl w:ilvl="1" w:tplc="CEC4AA5A">
      <w:start w:val="1"/>
      <w:numFmt w:val="bullet"/>
      <w:lvlText w:val="o"/>
      <w:lvlJc w:val="left"/>
      <w:pPr>
        <w:ind w:left="1440" w:hanging="360"/>
      </w:pPr>
      <w:rPr>
        <w:rFonts w:ascii="Courier New" w:hAnsi="Courier New" w:cs="Courier New" w:hint="default"/>
      </w:rPr>
    </w:lvl>
    <w:lvl w:ilvl="2" w:tplc="AF107390" w:tentative="1">
      <w:start w:val="1"/>
      <w:numFmt w:val="bullet"/>
      <w:lvlText w:val=""/>
      <w:lvlJc w:val="left"/>
      <w:pPr>
        <w:ind w:left="2160" w:hanging="360"/>
      </w:pPr>
      <w:rPr>
        <w:rFonts w:ascii="Wingdings" w:hAnsi="Wingdings" w:hint="default"/>
      </w:rPr>
    </w:lvl>
    <w:lvl w:ilvl="3" w:tplc="E572F1A0" w:tentative="1">
      <w:start w:val="1"/>
      <w:numFmt w:val="bullet"/>
      <w:lvlText w:val=""/>
      <w:lvlJc w:val="left"/>
      <w:pPr>
        <w:ind w:left="2880" w:hanging="360"/>
      </w:pPr>
      <w:rPr>
        <w:rFonts w:ascii="Symbol" w:hAnsi="Symbol" w:hint="default"/>
      </w:rPr>
    </w:lvl>
    <w:lvl w:ilvl="4" w:tplc="2A60F6CC" w:tentative="1">
      <w:start w:val="1"/>
      <w:numFmt w:val="bullet"/>
      <w:lvlText w:val="o"/>
      <w:lvlJc w:val="left"/>
      <w:pPr>
        <w:ind w:left="3600" w:hanging="360"/>
      </w:pPr>
      <w:rPr>
        <w:rFonts w:ascii="Courier New" w:hAnsi="Courier New" w:cs="Courier New" w:hint="default"/>
      </w:rPr>
    </w:lvl>
    <w:lvl w:ilvl="5" w:tplc="7B1C5EE6" w:tentative="1">
      <w:start w:val="1"/>
      <w:numFmt w:val="bullet"/>
      <w:lvlText w:val=""/>
      <w:lvlJc w:val="left"/>
      <w:pPr>
        <w:ind w:left="4320" w:hanging="360"/>
      </w:pPr>
      <w:rPr>
        <w:rFonts w:ascii="Wingdings" w:hAnsi="Wingdings" w:hint="default"/>
      </w:rPr>
    </w:lvl>
    <w:lvl w:ilvl="6" w:tplc="0C207DC0" w:tentative="1">
      <w:start w:val="1"/>
      <w:numFmt w:val="bullet"/>
      <w:lvlText w:val=""/>
      <w:lvlJc w:val="left"/>
      <w:pPr>
        <w:ind w:left="5040" w:hanging="360"/>
      </w:pPr>
      <w:rPr>
        <w:rFonts w:ascii="Symbol" w:hAnsi="Symbol" w:hint="default"/>
      </w:rPr>
    </w:lvl>
    <w:lvl w:ilvl="7" w:tplc="B35AF2B8" w:tentative="1">
      <w:start w:val="1"/>
      <w:numFmt w:val="bullet"/>
      <w:lvlText w:val="o"/>
      <w:lvlJc w:val="left"/>
      <w:pPr>
        <w:ind w:left="5760" w:hanging="360"/>
      </w:pPr>
      <w:rPr>
        <w:rFonts w:ascii="Courier New" w:hAnsi="Courier New" w:cs="Courier New" w:hint="default"/>
      </w:rPr>
    </w:lvl>
    <w:lvl w:ilvl="8" w:tplc="4530D636" w:tentative="1">
      <w:start w:val="1"/>
      <w:numFmt w:val="bullet"/>
      <w:lvlText w:val=""/>
      <w:lvlJc w:val="left"/>
      <w:pPr>
        <w:ind w:left="6480" w:hanging="360"/>
      </w:pPr>
      <w:rPr>
        <w:rFonts w:ascii="Wingdings" w:hAnsi="Wingdings" w:hint="default"/>
      </w:rPr>
    </w:lvl>
  </w:abstractNum>
  <w:abstractNum w:abstractNumId="21" w15:restartNumberingAfterBreak="0">
    <w:nsid w:val="7A067F84"/>
    <w:multiLevelType w:val="hybridMultilevel"/>
    <w:tmpl w:val="851AA864"/>
    <w:lvl w:ilvl="0" w:tplc="3244BAA4">
      <w:start w:val="1"/>
      <w:numFmt w:val="bullet"/>
      <w:lvlText w:val=""/>
      <w:lvlJc w:val="left"/>
      <w:pPr>
        <w:ind w:left="1428" w:hanging="360"/>
      </w:pPr>
      <w:rPr>
        <w:rFonts w:ascii="Symbol" w:hAnsi="Symbol" w:hint="default"/>
      </w:rPr>
    </w:lvl>
    <w:lvl w:ilvl="1" w:tplc="DF16CE1C" w:tentative="1">
      <w:start w:val="1"/>
      <w:numFmt w:val="bullet"/>
      <w:lvlText w:val="o"/>
      <w:lvlJc w:val="left"/>
      <w:pPr>
        <w:ind w:left="2148" w:hanging="360"/>
      </w:pPr>
      <w:rPr>
        <w:rFonts w:ascii="Courier New" w:hAnsi="Courier New" w:cs="Courier New" w:hint="default"/>
      </w:rPr>
    </w:lvl>
    <w:lvl w:ilvl="2" w:tplc="A62678F8" w:tentative="1">
      <w:start w:val="1"/>
      <w:numFmt w:val="bullet"/>
      <w:lvlText w:val=""/>
      <w:lvlJc w:val="left"/>
      <w:pPr>
        <w:ind w:left="2868" w:hanging="360"/>
      </w:pPr>
      <w:rPr>
        <w:rFonts w:ascii="Wingdings" w:hAnsi="Wingdings" w:hint="default"/>
      </w:rPr>
    </w:lvl>
    <w:lvl w:ilvl="3" w:tplc="2020D344" w:tentative="1">
      <w:start w:val="1"/>
      <w:numFmt w:val="bullet"/>
      <w:lvlText w:val=""/>
      <w:lvlJc w:val="left"/>
      <w:pPr>
        <w:ind w:left="3588" w:hanging="360"/>
      </w:pPr>
      <w:rPr>
        <w:rFonts w:ascii="Symbol" w:hAnsi="Symbol" w:hint="default"/>
      </w:rPr>
    </w:lvl>
    <w:lvl w:ilvl="4" w:tplc="55A2B13C" w:tentative="1">
      <w:start w:val="1"/>
      <w:numFmt w:val="bullet"/>
      <w:lvlText w:val="o"/>
      <w:lvlJc w:val="left"/>
      <w:pPr>
        <w:ind w:left="4308" w:hanging="360"/>
      </w:pPr>
      <w:rPr>
        <w:rFonts w:ascii="Courier New" w:hAnsi="Courier New" w:cs="Courier New" w:hint="default"/>
      </w:rPr>
    </w:lvl>
    <w:lvl w:ilvl="5" w:tplc="026C694A" w:tentative="1">
      <w:start w:val="1"/>
      <w:numFmt w:val="bullet"/>
      <w:lvlText w:val=""/>
      <w:lvlJc w:val="left"/>
      <w:pPr>
        <w:ind w:left="5028" w:hanging="360"/>
      </w:pPr>
      <w:rPr>
        <w:rFonts w:ascii="Wingdings" w:hAnsi="Wingdings" w:hint="default"/>
      </w:rPr>
    </w:lvl>
    <w:lvl w:ilvl="6" w:tplc="CBF4F460" w:tentative="1">
      <w:start w:val="1"/>
      <w:numFmt w:val="bullet"/>
      <w:lvlText w:val=""/>
      <w:lvlJc w:val="left"/>
      <w:pPr>
        <w:ind w:left="5748" w:hanging="360"/>
      </w:pPr>
      <w:rPr>
        <w:rFonts w:ascii="Symbol" w:hAnsi="Symbol" w:hint="default"/>
      </w:rPr>
    </w:lvl>
    <w:lvl w:ilvl="7" w:tplc="CB6CAC96" w:tentative="1">
      <w:start w:val="1"/>
      <w:numFmt w:val="bullet"/>
      <w:lvlText w:val="o"/>
      <w:lvlJc w:val="left"/>
      <w:pPr>
        <w:ind w:left="6468" w:hanging="360"/>
      </w:pPr>
      <w:rPr>
        <w:rFonts w:ascii="Courier New" w:hAnsi="Courier New" w:cs="Courier New" w:hint="default"/>
      </w:rPr>
    </w:lvl>
    <w:lvl w:ilvl="8" w:tplc="810AD450" w:tentative="1">
      <w:start w:val="1"/>
      <w:numFmt w:val="bullet"/>
      <w:lvlText w:val=""/>
      <w:lvlJc w:val="left"/>
      <w:pPr>
        <w:ind w:left="7188" w:hanging="360"/>
      </w:pPr>
      <w:rPr>
        <w:rFonts w:ascii="Wingdings" w:hAnsi="Wingdings" w:hint="default"/>
      </w:rPr>
    </w:lvl>
  </w:abstractNum>
  <w:abstractNum w:abstractNumId="22" w15:restartNumberingAfterBreak="0">
    <w:nsid w:val="7D80596B"/>
    <w:multiLevelType w:val="hybridMultilevel"/>
    <w:tmpl w:val="6B60DF9E"/>
    <w:lvl w:ilvl="0" w:tplc="FA880106">
      <w:start w:val="1"/>
      <w:numFmt w:val="bullet"/>
      <w:lvlText w:val=""/>
      <w:lvlJc w:val="left"/>
      <w:pPr>
        <w:ind w:left="720" w:hanging="360"/>
      </w:pPr>
      <w:rPr>
        <w:rFonts w:ascii="Symbol" w:hAnsi="Symbol" w:hint="default"/>
      </w:rPr>
    </w:lvl>
    <w:lvl w:ilvl="1" w:tplc="88CEBB20" w:tentative="1">
      <w:start w:val="1"/>
      <w:numFmt w:val="bullet"/>
      <w:lvlText w:val="o"/>
      <w:lvlJc w:val="left"/>
      <w:pPr>
        <w:ind w:left="1440" w:hanging="360"/>
      </w:pPr>
      <w:rPr>
        <w:rFonts w:ascii="Courier New" w:hAnsi="Courier New" w:cs="Courier New" w:hint="default"/>
      </w:rPr>
    </w:lvl>
    <w:lvl w:ilvl="2" w:tplc="702A5730" w:tentative="1">
      <w:start w:val="1"/>
      <w:numFmt w:val="bullet"/>
      <w:lvlText w:val=""/>
      <w:lvlJc w:val="left"/>
      <w:pPr>
        <w:ind w:left="2160" w:hanging="360"/>
      </w:pPr>
      <w:rPr>
        <w:rFonts w:ascii="Wingdings" w:hAnsi="Wingdings" w:hint="default"/>
      </w:rPr>
    </w:lvl>
    <w:lvl w:ilvl="3" w:tplc="4B845FB8" w:tentative="1">
      <w:start w:val="1"/>
      <w:numFmt w:val="bullet"/>
      <w:lvlText w:val=""/>
      <w:lvlJc w:val="left"/>
      <w:pPr>
        <w:ind w:left="2880" w:hanging="360"/>
      </w:pPr>
      <w:rPr>
        <w:rFonts w:ascii="Symbol" w:hAnsi="Symbol" w:hint="default"/>
      </w:rPr>
    </w:lvl>
    <w:lvl w:ilvl="4" w:tplc="808E327A" w:tentative="1">
      <w:start w:val="1"/>
      <w:numFmt w:val="bullet"/>
      <w:lvlText w:val="o"/>
      <w:lvlJc w:val="left"/>
      <w:pPr>
        <w:ind w:left="3600" w:hanging="360"/>
      </w:pPr>
      <w:rPr>
        <w:rFonts w:ascii="Courier New" w:hAnsi="Courier New" w:cs="Courier New" w:hint="default"/>
      </w:rPr>
    </w:lvl>
    <w:lvl w:ilvl="5" w:tplc="DDF464C2" w:tentative="1">
      <w:start w:val="1"/>
      <w:numFmt w:val="bullet"/>
      <w:lvlText w:val=""/>
      <w:lvlJc w:val="left"/>
      <w:pPr>
        <w:ind w:left="4320" w:hanging="360"/>
      </w:pPr>
      <w:rPr>
        <w:rFonts w:ascii="Wingdings" w:hAnsi="Wingdings" w:hint="default"/>
      </w:rPr>
    </w:lvl>
    <w:lvl w:ilvl="6" w:tplc="ED8A7122" w:tentative="1">
      <w:start w:val="1"/>
      <w:numFmt w:val="bullet"/>
      <w:lvlText w:val=""/>
      <w:lvlJc w:val="left"/>
      <w:pPr>
        <w:ind w:left="5040" w:hanging="360"/>
      </w:pPr>
      <w:rPr>
        <w:rFonts w:ascii="Symbol" w:hAnsi="Symbol" w:hint="default"/>
      </w:rPr>
    </w:lvl>
    <w:lvl w:ilvl="7" w:tplc="A96871A6" w:tentative="1">
      <w:start w:val="1"/>
      <w:numFmt w:val="bullet"/>
      <w:lvlText w:val="o"/>
      <w:lvlJc w:val="left"/>
      <w:pPr>
        <w:ind w:left="5760" w:hanging="360"/>
      </w:pPr>
      <w:rPr>
        <w:rFonts w:ascii="Courier New" w:hAnsi="Courier New" w:cs="Courier New" w:hint="default"/>
      </w:rPr>
    </w:lvl>
    <w:lvl w:ilvl="8" w:tplc="7D849D7C" w:tentative="1">
      <w:start w:val="1"/>
      <w:numFmt w:val="bullet"/>
      <w:lvlText w:val=""/>
      <w:lvlJc w:val="left"/>
      <w:pPr>
        <w:ind w:left="6480" w:hanging="360"/>
      </w:pPr>
      <w:rPr>
        <w:rFonts w:ascii="Wingdings" w:hAnsi="Wingdings" w:hint="default"/>
      </w:rPr>
    </w:lvl>
  </w:abstractNum>
  <w:abstractNum w:abstractNumId="23" w15:restartNumberingAfterBreak="0">
    <w:nsid w:val="7EC406B7"/>
    <w:multiLevelType w:val="hybridMultilevel"/>
    <w:tmpl w:val="9834A9AC"/>
    <w:lvl w:ilvl="0" w:tplc="90B63AAC">
      <w:start w:val="1"/>
      <w:numFmt w:val="bullet"/>
      <w:lvlText w:val=""/>
      <w:lvlJc w:val="left"/>
      <w:pPr>
        <w:ind w:left="1428" w:hanging="360"/>
      </w:pPr>
      <w:rPr>
        <w:rFonts w:ascii="Symbol" w:hAnsi="Symbol" w:hint="default"/>
      </w:rPr>
    </w:lvl>
    <w:lvl w:ilvl="1" w:tplc="55AE51F4" w:tentative="1">
      <w:start w:val="1"/>
      <w:numFmt w:val="bullet"/>
      <w:lvlText w:val="o"/>
      <w:lvlJc w:val="left"/>
      <w:pPr>
        <w:ind w:left="2148" w:hanging="360"/>
      </w:pPr>
      <w:rPr>
        <w:rFonts w:ascii="Courier New" w:hAnsi="Courier New" w:cs="Courier New" w:hint="default"/>
      </w:rPr>
    </w:lvl>
    <w:lvl w:ilvl="2" w:tplc="79D6735E" w:tentative="1">
      <w:start w:val="1"/>
      <w:numFmt w:val="bullet"/>
      <w:lvlText w:val=""/>
      <w:lvlJc w:val="left"/>
      <w:pPr>
        <w:ind w:left="2868" w:hanging="360"/>
      </w:pPr>
      <w:rPr>
        <w:rFonts w:ascii="Wingdings" w:hAnsi="Wingdings" w:hint="default"/>
      </w:rPr>
    </w:lvl>
    <w:lvl w:ilvl="3" w:tplc="73A03852" w:tentative="1">
      <w:start w:val="1"/>
      <w:numFmt w:val="bullet"/>
      <w:lvlText w:val=""/>
      <w:lvlJc w:val="left"/>
      <w:pPr>
        <w:ind w:left="3588" w:hanging="360"/>
      </w:pPr>
      <w:rPr>
        <w:rFonts w:ascii="Symbol" w:hAnsi="Symbol" w:hint="default"/>
      </w:rPr>
    </w:lvl>
    <w:lvl w:ilvl="4" w:tplc="FFCCE5BA" w:tentative="1">
      <w:start w:val="1"/>
      <w:numFmt w:val="bullet"/>
      <w:lvlText w:val="o"/>
      <w:lvlJc w:val="left"/>
      <w:pPr>
        <w:ind w:left="4308" w:hanging="360"/>
      </w:pPr>
      <w:rPr>
        <w:rFonts w:ascii="Courier New" w:hAnsi="Courier New" w:cs="Courier New" w:hint="default"/>
      </w:rPr>
    </w:lvl>
    <w:lvl w:ilvl="5" w:tplc="B7A4C260" w:tentative="1">
      <w:start w:val="1"/>
      <w:numFmt w:val="bullet"/>
      <w:lvlText w:val=""/>
      <w:lvlJc w:val="left"/>
      <w:pPr>
        <w:ind w:left="5028" w:hanging="360"/>
      </w:pPr>
      <w:rPr>
        <w:rFonts w:ascii="Wingdings" w:hAnsi="Wingdings" w:hint="default"/>
      </w:rPr>
    </w:lvl>
    <w:lvl w:ilvl="6" w:tplc="7DDCCA66" w:tentative="1">
      <w:start w:val="1"/>
      <w:numFmt w:val="bullet"/>
      <w:lvlText w:val=""/>
      <w:lvlJc w:val="left"/>
      <w:pPr>
        <w:ind w:left="5748" w:hanging="360"/>
      </w:pPr>
      <w:rPr>
        <w:rFonts w:ascii="Symbol" w:hAnsi="Symbol" w:hint="default"/>
      </w:rPr>
    </w:lvl>
    <w:lvl w:ilvl="7" w:tplc="66A68196" w:tentative="1">
      <w:start w:val="1"/>
      <w:numFmt w:val="bullet"/>
      <w:lvlText w:val="o"/>
      <w:lvlJc w:val="left"/>
      <w:pPr>
        <w:ind w:left="6468" w:hanging="360"/>
      </w:pPr>
      <w:rPr>
        <w:rFonts w:ascii="Courier New" w:hAnsi="Courier New" w:cs="Courier New" w:hint="default"/>
      </w:rPr>
    </w:lvl>
    <w:lvl w:ilvl="8" w:tplc="CBB4763C" w:tentative="1">
      <w:start w:val="1"/>
      <w:numFmt w:val="bullet"/>
      <w:lvlText w:val=""/>
      <w:lvlJc w:val="left"/>
      <w:pPr>
        <w:ind w:left="7188" w:hanging="360"/>
      </w:pPr>
      <w:rPr>
        <w:rFonts w:ascii="Wingdings" w:hAnsi="Wingdings" w:hint="default"/>
      </w:rPr>
    </w:lvl>
  </w:abstractNum>
  <w:num w:numId="1" w16cid:durableId="1364672646">
    <w:abstractNumId w:val="11"/>
  </w:num>
  <w:num w:numId="2" w16cid:durableId="1936398441">
    <w:abstractNumId w:val="8"/>
  </w:num>
  <w:num w:numId="3" w16cid:durableId="348793955">
    <w:abstractNumId w:val="3"/>
  </w:num>
  <w:num w:numId="4" w16cid:durableId="129441420">
    <w:abstractNumId w:val="2"/>
  </w:num>
  <w:num w:numId="5" w16cid:durableId="2137021555">
    <w:abstractNumId w:val="1"/>
  </w:num>
  <w:num w:numId="6" w16cid:durableId="533735850">
    <w:abstractNumId w:val="0"/>
  </w:num>
  <w:num w:numId="7" w16cid:durableId="888300369">
    <w:abstractNumId w:val="9"/>
  </w:num>
  <w:num w:numId="8" w16cid:durableId="754519860">
    <w:abstractNumId w:val="7"/>
  </w:num>
  <w:num w:numId="9" w16cid:durableId="1010065273">
    <w:abstractNumId w:val="6"/>
  </w:num>
  <w:num w:numId="10" w16cid:durableId="524905992">
    <w:abstractNumId w:val="5"/>
  </w:num>
  <w:num w:numId="11" w16cid:durableId="472910012">
    <w:abstractNumId w:val="4"/>
  </w:num>
  <w:num w:numId="12" w16cid:durableId="693384709">
    <w:abstractNumId w:val="13"/>
  </w:num>
  <w:num w:numId="13" w16cid:durableId="1917855916">
    <w:abstractNumId w:val="14"/>
  </w:num>
  <w:num w:numId="14" w16cid:durableId="331494960">
    <w:abstractNumId w:val="15"/>
  </w:num>
  <w:num w:numId="15" w16cid:durableId="25373715">
    <w:abstractNumId w:val="23"/>
  </w:num>
  <w:num w:numId="16" w16cid:durableId="673531295">
    <w:abstractNumId w:val="22"/>
  </w:num>
  <w:num w:numId="17" w16cid:durableId="348917259">
    <w:abstractNumId w:val="18"/>
  </w:num>
  <w:num w:numId="18" w16cid:durableId="1220438445">
    <w:abstractNumId w:val="17"/>
  </w:num>
  <w:num w:numId="19" w16cid:durableId="1108892523">
    <w:abstractNumId w:val="19"/>
  </w:num>
  <w:num w:numId="20" w16cid:durableId="1639996130">
    <w:abstractNumId w:val="12"/>
  </w:num>
  <w:num w:numId="21" w16cid:durableId="826289158">
    <w:abstractNumId w:val="16"/>
  </w:num>
  <w:num w:numId="22" w16cid:durableId="1786584045">
    <w:abstractNumId w:val="10"/>
  </w:num>
  <w:num w:numId="23" w16cid:durableId="2037389549">
    <w:abstractNumId w:val="20"/>
  </w:num>
  <w:num w:numId="24" w16cid:durableId="3058173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B9"/>
    <w:rsid w:val="00002C5A"/>
    <w:rsid w:val="00006530"/>
    <w:rsid w:val="00007260"/>
    <w:rsid w:val="000132DF"/>
    <w:rsid w:val="00015868"/>
    <w:rsid w:val="00016B78"/>
    <w:rsid w:val="00023D54"/>
    <w:rsid w:val="00024382"/>
    <w:rsid w:val="00050996"/>
    <w:rsid w:val="000513D2"/>
    <w:rsid w:val="000565F8"/>
    <w:rsid w:val="00056CAC"/>
    <w:rsid w:val="000718CE"/>
    <w:rsid w:val="00087B6F"/>
    <w:rsid w:val="00093152"/>
    <w:rsid w:val="00095B40"/>
    <w:rsid w:val="000A4525"/>
    <w:rsid w:val="000A54C8"/>
    <w:rsid w:val="000B0B5A"/>
    <w:rsid w:val="000B728A"/>
    <w:rsid w:val="000C0D67"/>
    <w:rsid w:val="000C226E"/>
    <w:rsid w:val="000C337C"/>
    <w:rsid w:val="000C5F96"/>
    <w:rsid w:val="000C77F1"/>
    <w:rsid w:val="000D1E83"/>
    <w:rsid w:val="000D2CBA"/>
    <w:rsid w:val="000D330B"/>
    <w:rsid w:val="000E01D5"/>
    <w:rsid w:val="000E1265"/>
    <w:rsid w:val="000E2F21"/>
    <w:rsid w:val="000E4082"/>
    <w:rsid w:val="000E7759"/>
    <w:rsid w:val="000F5EEB"/>
    <w:rsid w:val="000F75A9"/>
    <w:rsid w:val="0010064C"/>
    <w:rsid w:val="00101BD5"/>
    <w:rsid w:val="00104A63"/>
    <w:rsid w:val="001104BA"/>
    <w:rsid w:val="00111CB8"/>
    <w:rsid w:val="00112995"/>
    <w:rsid w:val="00115119"/>
    <w:rsid w:val="00121038"/>
    <w:rsid w:val="001300A4"/>
    <w:rsid w:val="001329CE"/>
    <w:rsid w:val="00141732"/>
    <w:rsid w:val="00147BB5"/>
    <w:rsid w:val="00151634"/>
    <w:rsid w:val="00154C12"/>
    <w:rsid w:val="00155563"/>
    <w:rsid w:val="00155EED"/>
    <w:rsid w:val="00160F99"/>
    <w:rsid w:val="00162733"/>
    <w:rsid w:val="00165A4D"/>
    <w:rsid w:val="00172021"/>
    <w:rsid w:val="001738E8"/>
    <w:rsid w:val="00176616"/>
    <w:rsid w:val="00181A5D"/>
    <w:rsid w:val="00193155"/>
    <w:rsid w:val="001A1189"/>
    <w:rsid w:val="001B441E"/>
    <w:rsid w:val="001B4B52"/>
    <w:rsid w:val="001B5AF3"/>
    <w:rsid w:val="001B6643"/>
    <w:rsid w:val="001B6831"/>
    <w:rsid w:val="001C49AA"/>
    <w:rsid w:val="001C6F61"/>
    <w:rsid w:val="001D0C69"/>
    <w:rsid w:val="001D3868"/>
    <w:rsid w:val="001D3FE7"/>
    <w:rsid w:val="001D42D8"/>
    <w:rsid w:val="001E225D"/>
    <w:rsid w:val="001F02C1"/>
    <w:rsid w:val="002028CF"/>
    <w:rsid w:val="002104B3"/>
    <w:rsid w:val="00210545"/>
    <w:rsid w:val="0021557D"/>
    <w:rsid w:val="00217B6D"/>
    <w:rsid w:val="0024503A"/>
    <w:rsid w:val="00245817"/>
    <w:rsid w:val="00245AE1"/>
    <w:rsid w:val="00246179"/>
    <w:rsid w:val="00260A68"/>
    <w:rsid w:val="00264CDF"/>
    <w:rsid w:val="0026604C"/>
    <w:rsid w:val="00266AA2"/>
    <w:rsid w:val="00271033"/>
    <w:rsid w:val="00271143"/>
    <w:rsid w:val="00271B15"/>
    <w:rsid w:val="00274B38"/>
    <w:rsid w:val="0027783B"/>
    <w:rsid w:val="002807D8"/>
    <w:rsid w:val="002823EB"/>
    <w:rsid w:val="0028376B"/>
    <w:rsid w:val="002A2897"/>
    <w:rsid w:val="002B0461"/>
    <w:rsid w:val="002B7696"/>
    <w:rsid w:val="002C0DC7"/>
    <w:rsid w:val="002D0F36"/>
    <w:rsid w:val="002D7EC8"/>
    <w:rsid w:val="002E328C"/>
    <w:rsid w:val="002E7755"/>
    <w:rsid w:val="002F0DAD"/>
    <w:rsid w:val="002F1DDE"/>
    <w:rsid w:val="002F27ED"/>
    <w:rsid w:val="002F3948"/>
    <w:rsid w:val="00301168"/>
    <w:rsid w:val="00305EDD"/>
    <w:rsid w:val="00306D98"/>
    <w:rsid w:val="00307470"/>
    <w:rsid w:val="00307B08"/>
    <w:rsid w:val="00310AAF"/>
    <w:rsid w:val="00313FC3"/>
    <w:rsid w:val="00316105"/>
    <w:rsid w:val="003178B8"/>
    <w:rsid w:val="00320EB5"/>
    <w:rsid w:val="003213B3"/>
    <w:rsid w:val="0032171D"/>
    <w:rsid w:val="00321F5D"/>
    <w:rsid w:val="00322974"/>
    <w:rsid w:val="0032455C"/>
    <w:rsid w:val="003252D5"/>
    <w:rsid w:val="00330779"/>
    <w:rsid w:val="00341CD4"/>
    <w:rsid w:val="00341EF6"/>
    <w:rsid w:val="00354899"/>
    <w:rsid w:val="00360392"/>
    <w:rsid w:val="0036413D"/>
    <w:rsid w:val="00373604"/>
    <w:rsid w:val="0037454A"/>
    <w:rsid w:val="00390727"/>
    <w:rsid w:val="003908E7"/>
    <w:rsid w:val="00393BAD"/>
    <w:rsid w:val="003974C3"/>
    <w:rsid w:val="003A09F0"/>
    <w:rsid w:val="003A39D5"/>
    <w:rsid w:val="003A699B"/>
    <w:rsid w:val="003B2237"/>
    <w:rsid w:val="003B5515"/>
    <w:rsid w:val="003B5546"/>
    <w:rsid w:val="003E10F3"/>
    <w:rsid w:val="003E11F8"/>
    <w:rsid w:val="003E2798"/>
    <w:rsid w:val="003E6F98"/>
    <w:rsid w:val="00401614"/>
    <w:rsid w:val="004042EA"/>
    <w:rsid w:val="00407067"/>
    <w:rsid w:val="00431B1A"/>
    <w:rsid w:val="00431D1C"/>
    <w:rsid w:val="00434195"/>
    <w:rsid w:val="0043517E"/>
    <w:rsid w:val="00437D30"/>
    <w:rsid w:val="00443075"/>
    <w:rsid w:val="004506AB"/>
    <w:rsid w:val="00457296"/>
    <w:rsid w:val="00462536"/>
    <w:rsid w:val="00462607"/>
    <w:rsid w:val="0047033A"/>
    <w:rsid w:val="004708BC"/>
    <w:rsid w:val="004719DE"/>
    <w:rsid w:val="00473013"/>
    <w:rsid w:val="00483929"/>
    <w:rsid w:val="00487A24"/>
    <w:rsid w:val="00490E75"/>
    <w:rsid w:val="0049643C"/>
    <w:rsid w:val="004A2301"/>
    <w:rsid w:val="004A54B2"/>
    <w:rsid w:val="004A69F8"/>
    <w:rsid w:val="004A7214"/>
    <w:rsid w:val="004C03FA"/>
    <w:rsid w:val="004C086E"/>
    <w:rsid w:val="004E0015"/>
    <w:rsid w:val="004E0285"/>
    <w:rsid w:val="004E0F62"/>
    <w:rsid w:val="004F0798"/>
    <w:rsid w:val="004F0AD5"/>
    <w:rsid w:val="004F560A"/>
    <w:rsid w:val="004F63BC"/>
    <w:rsid w:val="0051085A"/>
    <w:rsid w:val="00513B8E"/>
    <w:rsid w:val="005164AC"/>
    <w:rsid w:val="00524C34"/>
    <w:rsid w:val="00535468"/>
    <w:rsid w:val="005401FE"/>
    <w:rsid w:val="005440CD"/>
    <w:rsid w:val="00550B29"/>
    <w:rsid w:val="00552CC0"/>
    <w:rsid w:val="00552F93"/>
    <w:rsid w:val="00554212"/>
    <w:rsid w:val="00554AE6"/>
    <w:rsid w:val="00560458"/>
    <w:rsid w:val="00561FE3"/>
    <w:rsid w:val="00562663"/>
    <w:rsid w:val="00562CD6"/>
    <w:rsid w:val="005653A7"/>
    <w:rsid w:val="005716F2"/>
    <w:rsid w:val="00571DC6"/>
    <w:rsid w:val="00576FA3"/>
    <w:rsid w:val="00593E6B"/>
    <w:rsid w:val="005954BE"/>
    <w:rsid w:val="00595724"/>
    <w:rsid w:val="005967A0"/>
    <w:rsid w:val="005A125F"/>
    <w:rsid w:val="005A194B"/>
    <w:rsid w:val="005A6B6A"/>
    <w:rsid w:val="005B1F95"/>
    <w:rsid w:val="005C323C"/>
    <w:rsid w:val="005C7FC2"/>
    <w:rsid w:val="005D2C26"/>
    <w:rsid w:val="005E1528"/>
    <w:rsid w:val="005E3439"/>
    <w:rsid w:val="005F02C5"/>
    <w:rsid w:val="005F20CD"/>
    <w:rsid w:val="00601130"/>
    <w:rsid w:val="00606D14"/>
    <w:rsid w:val="00607F27"/>
    <w:rsid w:val="00613221"/>
    <w:rsid w:val="006159FD"/>
    <w:rsid w:val="006169F5"/>
    <w:rsid w:val="00617750"/>
    <w:rsid w:val="0062299C"/>
    <w:rsid w:val="00622BA0"/>
    <w:rsid w:val="0062489C"/>
    <w:rsid w:val="006313FA"/>
    <w:rsid w:val="006330DF"/>
    <w:rsid w:val="00633A91"/>
    <w:rsid w:val="00640E1A"/>
    <w:rsid w:val="006431AD"/>
    <w:rsid w:val="00651355"/>
    <w:rsid w:val="00652A1D"/>
    <w:rsid w:val="006534FE"/>
    <w:rsid w:val="00661871"/>
    <w:rsid w:val="006747E6"/>
    <w:rsid w:val="0068259C"/>
    <w:rsid w:val="00685DD3"/>
    <w:rsid w:val="006905ED"/>
    <w:rsid w:val="006939D8"/>
    <w:rsid w:val="006A736B"/>
    <w:rsid w:val="006B3B3C"/>
    <w:rsid w:val="006C2BF8"/>
    <w:rsid w:val="006C43A5"/>
    <w:rsid w:val="006D039F"/>
    <w:rsid w:val="006D0A68"/>
    <w:rsid w:val="006E0105"/>
    <w:rsid w:val="006E1BB9"/>
    <w:rsid w:val="006E651E"/>
    <w:rsid w:val="006E71C7"/>
    <w:rsid w:val="006F5F24"/>
    <w:rsid w:val="00701850"/>
    <w:rsid w:val="007042C4"/>
    <w:rsid w:val="007172A8"/>
    <w:rsid w:val="007230DE"/>
    <w:rsid w:val="00724A06"/>
    <w:rsid w:val="00724E08"/>
    <w:rsid w:val="00725A61"/>
    <w:rsid w:val="00727B17"/>
    <w:rsid w:val="00742C05"/>
    <w:rsid w:val="00753C56"/>
    <w:rsid w:val="007622FD"/>
    <w:rsid w:val="00765EEE"/>
    <w:rsid w:val="0077570C"/>
    <w:rsid w:val="00783BE6"/>
    <w:rsid w:val="007852C3"/>
    <w:rsid w:val="0079022A"/>
    <w:rsid w:val="007926FA"/>
    <w:rsid w:val="00795504"/>
    <w:rsid w:val="0079571B"/>
    <w:rsid w:val="007A3C2C"/>
    <w:rsid w:val="007A6404"/>
    <w:rsid w:val="007A7F66"/>
    <w:rsid w:val="007B28E8"/>
    <w:rsid w:val="007C702D"/>
    <w:rsid w:val="007D09DE"/>
    <w:rsid w:val="007D53CD"/>
    <w:rsid w:val="007D5852"/>
    <w:rsid w:val="007E01B9"/>
    <w:rsid w:val="007F1CDF"/>
    <w:rsid w:val="007F593F"/>
    <w:rsid w:val="0081748A"/>
    <w:rsid w:val="00825920"/>
    <w:rsid w:val="00834B48"/>
    <w:rsid w:val="0083691F"/>
    <w:rsid w:val="00846846"/>
    <w:rsid w:val="00850A8B"/>
    <w:rsid w:val="00852043"/>
    <w:rsid w:val="00862801"/>
    <w:rsid w:val="008644DB"/>
    <w:rsid w:val="0086506A"/>
    <w:rsid w:val="00865FAC"/>
    <w:rsid w:val="00867147"/>
    <w:rsid w:val="008708C0"/>
    <w:rsid w:val="00871B94"/>
    <w:rsid w:val="00886120"/>
    <w:rsid w:val="008877BE"/>
    <w:rsid w:val="00890F77"/>
    <w:rsid w:val="00894559"/>
    <w:rsid w:val="008A085E"/>
    <w:rsid w:val="008A6AAD"/>
    <w:rsid w:val="008A769A"/>
    <w:rsid w:val="008A7A44"/>
    <w:rsid w:val="008B21B7"/>
    <w:rsid w:val="008B3E23"/>
    <w:rsid w:val="008B409F"/>
    <w:rsid w:val="008B7346"/>
    <w:rsid w:val="008C5C03"/>
    <w:rsid w:val="008D0D01"/>
    <w:rsid w:val="008D1428"/>
    <w:rsid w:val="008D1CF6"/>
    <w:rsid w:val="008D78C0"/>
    <w:rsid w:val="008E5009"/>
    <w:rsid w:val="008E67CA"/>
    <w:rsid w:val="008E686A"/>
    <w:rsid w:val="008E7F61"/>
    <w:rsid w:val="008F1DD8"/>
    <w:rsid w:val="008F349D"/>
    <w:rsid w:val="008F4EC2"/>
    <w:rsid w:val="008F7A5A"/>
    <w:rsid w:val="00906FB7"/>
    <w:rsid w:val="00912110"/>
    <w:rsid w:val="00923BBE"/>
    <w:rsid w:val="00924F51"/>
    <w:rsid w:val="0092612C"/>
    <w:rsid w:val="0092661B"/>
    <w:rsid w:val="0092664B"/>
    <w:rsid w:val="00930BEB"/>
    <w:rsid w:val="00931B16"/>
    <w:rsid w:val="00931C70"/>
    <w:rsid w:val="0093263C"/>
    <w:rsid w:val="00934B22"/>
    <w:rsid w:val="00943248"/>
    <w:rsid w:val="00946215"/>
    <w:rsid w:val="00951BC6"/>
    <w:rsid w:val="00955478"/>
    <w:rsid w:val="00956B1A"/>
    <w:rsid w:val="009636A1"/>
    <w:rsid w:val="00963D5B"/>
    <w:rsid w:val="009742D4"/>
    <w:rsid w:val="00975EE0"/>
    <w:rsid w:val="00977F1E"/>
    <w:rsid w:val="009820B7"/>
    <w:rsid w:val="009826AE"/>
    <w:rsid w:val="009A5AC5"/>
    <w:rsid w:val="009A7856"/>
    <w:rsid w:val="009B76B9"/>
    <w:rsid w:val="009C7F89"/>
    <w:rsid w:val="009D072C"/>
    <w:rsid w:val="009D081B"/>
    <w:rsid w:val="009D7062"/>
    <w:rsid w:val="009E100D"/>
    <w:rsid w:val="009E1445"/>
    <w:rsid w:val="009E1F87"/>
    <w:rsid w:val="009E4B6C"/>
    <w:rsid w:val="009F23FD"/>
    <w:rsid w:val="009F47E6"/>
    <w:rsid w:val="009F4DE7"/>
    <w:rsid w:val="00A02EFD"/>
    <w:rsid w:val="00A075BD"/>
    <w:rsid w:val="00A102E6"/>
    <w:rsid w:val="00A10B3A"/>
    <w:rsid w:val="00A150CD"/>
    <w:rsid w:val="00A16DA3"/>
    <w:rsid w:val="00A3351A"/>
    <w:rsid w:val="00A43832"/>
    <w:rsid w:val="00A465F7"/>
    <w:rsid w:val="00A46834"/>
    <w:rsid w:val="00A54020"/>
    <w:rsid w:val="00A57BA5"/>
    <w:rsid w:val="00A65360"/>
    <w:rsid w:val="00A71167"/>
    <w:rsid w:val="00A7538D"/>
    <w:rsid w:val="00A7635E"/>
    <w:rsid w:val="00A820DD"/>
    <w:rsid w:val="00A8597E"/>
    <w:rsid w:val="00A86190"/>
    <w:rsid w:val="00A9007E"/>
    <w:rsid w:val="00A90499"/>
    <w:rsid w:val="00A94926"/>
    <w:rsid w:val="00A9560A"/>
    <w:rsid w:val="00A979A2"/>
    <w:rsid w:val="00AB02CA"/>
    <w:rsid w:val="00AB7027"/>
    <w:rsid w:val="00AC02A9"/>
    <w:rsid w:val="00AC2C54"/>
    <w:rsid w:val="00AC3560"/>
    <w:rsid w:val="00AD2A6C"/>
    <w:rsid w:val="00AD581A"/>
    <w:rsid w:val="00AD6D0B"/>
    <w:rsid w:val="00B00F33"/>
    <w:rsid w:val="00B057C1"/>
    <w:rsid w:val="00B11DD9"/>
    <w:rsid w:val="00B11E8E"/>
    <w:rsid w:val="00B13C3A"/>
    <w:rsid w:val="00B1629C"/>
    <w:rsid w:val="00B23882"/>
    <w:rsid w:val="00B24D4E"/>
    <w:rsid w:val="00B24D90"/>
    <w:rsid w:val="00B34F44"/>
    <w:rsid w:val="00B35958"/>
    <w:rsid w:val="00B401E4"/>
    <w:rsid w:val="00B45D89"/>
    <w:rsid w:val="00B46517"/>
    <w:rsid w:val="00B518E7"/>
    <w:rsid w:val="00B51CF9"/>
    <w:rsid w:val="00B53984"/>
    <w:rsid w:val="00B60C1D"/>
    <w:rsid w:val="00B61992"/>
    <w:rsid w:val="00B61FCA"/>
    <w:rsid w:val="00B732E0"/>
    <w:rsid w:val="00B75520"/>
    <w:rsid w:val="00B77114"/>
    <w:rsid w:val="00B77D0D"/>
    <w:rsid w:val="00B82464"/>
    <w:rsid w:val="00B901E4"/>
    <w:rsid w:val="00B96C6D"/>
    <w:rsid w:val="00B96FD2"/>
    <w:rsid w:val="00BA7C4F"/>
    <w:rsid w:val="00BB0957"/>
    <w:rsid w:val="00BB0CAE"/>
    <w:rsid w:val="00BB3233"/>
    <w:rsid w:val="00BB4B31"/>
    <w:rsid w:val="00BC04A1"/>
    <w:rsid w:val="00BD4961"/>
    <w:rsid w:val="00BD63B6"/>
    <w:rsid w:val="00BE2322"/>
    <w:rsid w:val="00BE389B"/>
    <w:rsid w:val="00BF483A"/>
    <w:rsid w:val="00C13545"/>
    <w:rsid w:val="00C14261"/>
    <w:rsid w:val="00C14916"/>
    <w:rsid w:val="00C2264D"/>
    <w:rsid w:val="00C32EF3"/>
    <w:rsid w:val="00C45AB0"/>
    <w:rsid w:val="00C47B21"/>
    <w:rsid w:val="00C57024"/>
    <w:rsid w:val="00C830B0"/>
    <w:rsid w:val="00C8733C"/>
    <w:rsid w:val="00C8775B"/>
    <w:rsid w:val="00C9655A"/>
    <w:rsid w:val="00CA3F95"/>
    <w:rsid w:val="00CB0810"/>
    <w:rsid w:val="00CB2039"/>
    <w:rsid w:val="00CB332D"/>
    <w:rsid w:val="00CC399A"/>
    <w:rsid w:val="00CC4614"/>
    <w:rsid w:val="00CC6F80"/>
    <w:rsid w:val="00CC7E8C"/>
    <w:rsid w:val="00CD1681"/>
    <w:rsid w:val="00CD4239"/>
    <w:rsid w:val="00CD6630"/>
    <w:rsid w:val="00CD6D6C"/>
    <w:rsid w:val="00CD7A34"/>
    <w:rsid w:val="00CE211A"/>
    <w:rsid w:val="00CE7EEF"/>
    <w:rsid w:val="00CF2781"/>
    <w:rsid w:val="00CF2AFD"/>
    <w:rsid w:val="00CF3B59"/>
    <w:rsid w:val="00CF56AD"/>
    <w:rsid w:val="00CF580E"/>
    <w:rsid w:val="00D026A2"/>
    <w:rsid w:val="00D036C2"/>
    <w:rsid w:val="00D038FC"/>
    <w:rsid w:val="00D061D8"/>
    <w:rsid w:val="00D15F2C"/>
    <w:rsid w:val="00D203E8"/>
    <w:rsid w:val="00D23581"/>
    <w:rsid w:val="00D2645D"/>
    <w:rsid w:val="00D30931"/>
    <w:rsid w:val="00D338C4"/>
    <w:rsid w:val="00D34CD2"/>
    <w:rsid w:val="00D35543"/>
    <w:rsid w:val="00D35B7F"/>
    <w:rsid w:val="00D4098B"/>
    <w:rsid w:val="00D54B85"/>
    <w:rsid w:val="00D55948"/>
    <w:rsid w:val="00D62859"/>
    <w:rsid w:val="00D63002"/>
    <w:rsid w:val="00D63B5E"/>
    <w:rsid w:val="00D648BD"/>
    <w:rsid w:val="00D67B57"/>
    <w:rsid w:val="00D7463D"/>
    <w:rsid w:val="00D7490A"/>
    <w:rsid w:val="00D74DBD"/>
    <w:rsid w:val="00D76813"/>
    <w:rsid w:val="00D8509E"/>
    <w:rsid w:val="00D91FE4"/>
    <w:rsid w:val="00D92F80"/>
    <w:rsid w:val="00D93DDD"/>
    <w:rsid w:val="00D96C73"/>
    <w:rsid w:val="00D97C62"/>
    <w:rsid w:val="00DA1F4F"/>
    <w:rsid w:val="00DA28D7"/>
    <w:rsid w:val="00DB25D9"/>
    <w:rsid w:val="00DC0E65"/>
    <w:rsid w:val="00DD0B25"/>
    <w:rsid w:val="00DE32A8"/>
    <w:rsid w:val="00DE7B14"/>
    <w:rsid w:val="00E02F82"/>
    <w:rsid w:val="00E20B60"/>
    <w:rsid w:val="00E20E6C"/>
    <w:rsid w:val="00E27642"/>
    <w:rsid w:val="00E363A2"/>
    <w:rsid w:val="00E374B2"/>
    <w:rsid w:val="00E45409"/>
    <w:rsid w:val="00E509BF"/>
    <w:rsid w:val="00E54B37"/>
    <w:rsid w:val="00E54F24"/>
    <w:rsid w:val="00E70B95"/>
    <w:rsid w:val="00E85D7E"/>
    <w:rsid w:val="00E9427C"/>
    <w:rsid w:val="00E95D76"/>
    <w:rsid w:val="00EA4E91"/>
    <w:rsid w:val="00EB101B"/>
    <w:rsid w:val="00EB2F2C"/>
    <w:rsid w:val="00EB5482"/>
    <w:rsid w:val="00EB6D2E"/>
    <w:rsid w:val="00EB6FB4"/>
    <w:rsid w:val="00ED0BC6"/>
    <w:rsid w:val="00ED0EE0"/>
    <w:rsid w:val="00EE361B"/>
    <w:rsid w:val="00EF0901"/>
    <w:rsid w:val="00EF22E9"/>
    <w:rsid w:val="00EF32A8"/>
    <w:rsid w:val="00EF4E98"/>
    <w:rsid w:val="00EF6B44"/>
    <w:rsid w:val="00F02148"/>
    <w:rsid w:val="00F0740E"/>
    <w:rsid w:val="00F223DE"/>
    <w:rsid w:val="00F24D72"/>
    <w:rsid w:val="00F312FC"/>
    <w:rsid w:val="00F347AE"/>
    <w:rsid w:val="00F4578B"/>
    <w:rsid w:val="00F46D52"/>
    <w:rsid w:val="00F6730B"/>
    <w:rsid w:val="00F90B78"/>
    <w:rsid w:val="00FA2163"/>
    <w:rsid w:val="00FA46F8"/>
    <w:rsid w:val="00FA565F"/>
    <w:rsid w:val="00FC0DC0"/>
    <w:rsid w:val="00FC5F8C"/>
    <w:rsid w:val="00FC5F96"/>
    <w:rsid w:val="00FC6216"/>
    <w:rsid w:val="00FC6D49"/>
    <w:rsid w:val="00FD2C63"/>
    <w:rsid w:val="00FD363C"/>
    <w:rsid w:val="00FF0442"/>
    <w:rsid w:val="00FF13FE"/>
    <w:rsid w:val="00FF1492"/>
    <w:rsid w:val="00FF30F3"/>
    <w:rsid w:val="00FF7B93"/>
    <w:rsid w:val="00FF7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23D245A"/>
  <w15:docId w15:val="{87771DA5-7C94-4C50-AB77-8B7EDD6D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604"/>
    <w:rPr>
      <w:rFonts w:ascii="Tahoma" w:hAnsi="Tahoma"/>
      <w:sz w:val="22"/>
    </w:rPr>
  </w:style>
  <w:style w:type="paragraph" w:styleId="Titolo1">
    <w:name w:val="heading 1"/>
    <w:basedOn w:val="Normale"/>
    <w:next w:val="Normale"/>
    <w:link w:val="Titolo1Carattere"/>
    <w:uiPriority w:val="99"/>
    <w:qFormat/>
    <w:rsid w:val="00373604"/>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373604"/>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373604"/>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9"/>
    <w:qFormat/>
    <w:rsid w:val="00373604"/>
    <w:pPr>
      <w:keepNext/>
      <w:outlineLvl w:val="3"/>
    </w:pPr>
    <w:rPr>
      <w:rFonts w:ascii="Calibri" w:hAnsi="Calibri"/>
      <w:b/>
      <w:bCs/>
      <w:sz w:val="28"/>
      <w:szCs w:val="28"/>
    </w:rPr>
  </w:style>
  <w:style w:type="paragraph" w:styleId="Titolo5">
    <w:name w:val="heading 5"/>
    <w:basedOn w:val="Normale"/>
    <w:next w:val="Normale"/>
    <w:link w:val="Titolo5Carattere"/>
    <w:uiPriority w:val="99"/>
    <w:qFormat/>
    <w:rsid w:val="00373604"/>
    <w:pPr>
      <w:keepNext/>
      <w:jc w:val="center"/>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06FB7"/>
    <w:rPr>
      <w:rFonts w:ascii="Cambria" w:hAnsi="Cambria" w:cs="Times New Roman"/>
      <w:b/>
      <w:bCs/>
      <w:kern w:val="32"/>
      <w:sz w:val="32"/>
      <w:szCs w:val="32"/>
    </w:rPr>
  </w:style>
  <w:style w:type="character" w:customStyle="1" w:styleId="Titolo2Carattere">
    <w:name w:val="Titolo 2 Carattere"/>
    <w:link w:val="Titolo2"/>
    <w:uiPriority w:val="99"/>
    <w:semiHidden/>
    <w:locked/>
    <w:rsid w:val="00906FB7"/>
    <w:rPr>
      <w:rFonts w:ascii="Cambria" w:hAnsi="Cambria" w:cs="Times New Roman"/>
      <w:b/>
      <w:bCs/>
      <w:i/>
      <w:iCs/>
      <w:sz w:val="28"/>
      <w:szCs w:val="28"/>
    </w:rPr>
  </w:style>
  <w:style w:type="character" w:customStyle="1" w:styleId="Titolo3Carattere">
    <w:name w:val="Titolo 3 Carattere"/>
    <w:link w:val="Titolo3"/>
    <w:uiPriority w:val="99"/>
    <w:semiHidden/>
    <w:locked/>
    <w:rsid w:val="00906FB7"/>
    <w:rPr>
      <w:rFonts w:ascii="Cambria" w:hAnsi="Cambria" w:cs="Times New Roman"/>
      <w:b/>
      <w:bCs/>
      <w:sz w:val="26"/>
      <w:szCs w:val="26"/>
    </w:rPr>
  </w:style>
  <w:style w:type="character" w:customStyle="1" w:styleId="Titolo4Carattere">
    <w:name w:val="Titolo 4 Carattere"/>
    <w:link w:val="Titolo4"/>
    <w:uiPriority w:val="99"/>
    <w:semiHidden/>
    <w:locked/>
    <w:rsid w:val="00906FB7"/>
    <w:rPr>
      <w:rFonts w:ascii="Calibri" w:hAnsi="Calibri" w:cs="Times New Roman"/>
      <w:b/>
      <w:bCs/>
      <w:sz w:val="28"/>
      <w:szCs w:val="28"/>
    </w:rPr>
  </w:style>
  <w:style w:type="character" w:customStyle="1" w:styleId="Titolo5Carattere">
    <w:name w:val="Titolo 5 Carattere"/>
    <w:link w:val="Titolo5"/>
    <w:uiPriority w:val="99"/>
    <w:semiHidden/>
    <w:locked/>
    <w:rsid w:val="00906FB7"/>
    <w:rPr>
      <w:rFonts w:ascii="Calibri" w:hAnsi="Calibri" w:cs="Times New Roman"/>
      <w:b/>
      <w:bCs/>
      <w:i/>
      <w:iCs/>
      <w:sz w:val="26"/>
      <w:szCs w:val="26"/>
    </w:rPr>
  </w:style>
  <w:style w:type="paragraph" w:styleId="Intestazione">
    <w:name w:val="header"/>
    <w:basedOn w:val="Normale"/>
    <w:link w:val="IntestazioneCarattere"/>
    <w:semiHidden/>
    <w:rsid w:val="00373604"/>
    <w:pPr>
      <w:tabs>
        <w:tab w:val="center" w:pos="4819"/>
        <w:tab w:val="right" w:pos="9638"/>
      </w:tabs>
      <w:jc w:val="both"/>
    </w:pPr>
    <w:rPr>
      <w:sz w:val="20"/>
    </w:rPr>
  </w:style>
  <w:style w:type="character" w:customStyle="1" w:styleId="IntestazioneCarattere">
    <w:name w:val="Intestazione Carattere"/>
    <w:link w:val="Intestazione"/>
    <w:uiPriority w:val="99"/>
    <w:semiHidden/>
    <w:locked/>
    <w:rsid w:val="00906FB7"/>
    <w:rPr>
      <w:rFonts w:ascii="Tahoma" w:hAnsi="Tahoma" w:cs="Times New Roman"/>
      <w:sz w:val="20"/>
      <w:szCs w:val="20"/>
    </w:rPr>
  </w:style>
  <w:style w:type="paragraph" w:styleId="Pidipagina">
    <w:name w:val="footer"/>
    <w:basedOn w:val="Normale"/>
    <w:link w:val="PidipaginaCarattere"/>
    <w:uiPriority w:val="99"/>
    <w:semiHidden/>
    <w:rsid w:val="00373604"/>
    <w:pPr>
      <w:tabs>
        <w:tab w:val="center" w:pos="4819"/>
        <w:tab w:val="right" w:pos="9638"/>
      </w:tabs>
    </w:pPr>
    <w:rPr>
      <w:sz w:val="20"/>
    </w:rPr>
  </w:style>
  <w:style w:type="character" w:customStyle="1" w:styleId="PidipaginaCarattere">
    <w:name w:val="Piè di pagina Carattere"/>
    <w:link w:val="Pidipagina"/>
    <w:uiPriority w:val="99"/>
    <w:semiHidden/>
    <w:locked/>
    <w:rsid w:val="00906FB7"/>
    <w:rPr>
      <w:rFonts w:ascii="Tahoma" w:hAnsi="Tahoma" w:cs="Times New Roman"/>
      <w:sz w:val="20"/>
      <w:szCs w:val="20"/>
    </w:rPr>
  </w:style>
  <w:style w:type="character" w:styleId="Collegamentoipertestuale">
    <w:name w:val="Hyperlink"/>
    <w:uiPriority w:val="99"/>
    <w:semiHidden/>
    <w:rsid w:val="008F1DD8"/>
    <w:rPr>
      <w:rFonts w:cs="Times New Roman"/>
      <w:color w:val="0000FF"/>
      <w:u w:val="single"/>
    </w:rPr>
  </w:style>
  <w:style w:type="paragraph" w:customStyle="1" w:styleId="Stile1">
    <w:name w:val="Stile1"/>
    <w:basedOn w:val="Titolo1"/>
    <w:uiPriority w:val="99"/>
    <w:rsid w:val="00373604"/>
  </w:style>
  <w:style w:type="paragraph" w:customStyle="1" w:styleId="Corpotesto1">
    <w:name w:val="Corpo testo1"/>
    <w:basedOn w:val="Normale"/>
    <w:link w:val="CorpotestoCarattere"/>
    <w:uiPriority w:val="99"/>
    <w:rsid w:val="00D2645D"/>
    <w:pPr>
      <w:spacing w:after="120"/>
    </w:pPr>
    <w:rPr>
      <w:sz w:val="20"/>
    </w:rPr>
  </w:style>
  <w:style w:type="character" w:customStyle="1" w:styleId="CorpotestoCarattere">
    <w:name w:val="Corpo testo Carattere"/>
    <w:link w:val="Corpotesto1"/>
    <w:uiPriority w:val="1"/>
    <w:locked/>
    <w:rsid w:val="00906FB7"/>
    <w:rPr>
      <w:rFonts w:ascii="Tahoma" w:hAnsi="Tahoma" w:cs="Times New Roman"/>
      <w:sz w:val="20"/>
      <w:szCs w:val="20"/>
    </w:rPr>
  </w:style>
  <w:style w:type="character" w:styleId="Enfasigrassetto">
    <w:name w:val="Strong"/>
    <w:uiPriority w:val="22"/>
    <w:qFormat/>
    <w:locked/>
    <w:rsid w:val="004A7214"/>
    <w:rPr>
      <w:b/>
      <w:bCs/>
    </w:rPr>
  </w:style>
  <w:style w:type="character" w:customStyle="1" w:styleId="A5">
    <w:name w:val="A5"/>
    <w:uiPriority w:val="99"/>
    <w:rsid w:val="00CB2039"/>
    <w:rPr>
      <w:rFonts w:cs="Myriad Pro"/>
      <w:b/>
      <w:bCs/>
      <w:color w:val="000000"/>
      <w:sz w:val="28"/>
      <w:szCs w:val="28"/>
    </w:rPr>
  </w:style>
  <w:style w:type="character" w:styleId="Collegamentovisitato">
    <w:name w:val="FollowedHyperlink"/>
    <w:basedOn w:val="Carpredefinitoparagrafo"/>
    <w:uiPriority w:val="99"/>
    <w:semiHidden/>
    <w:unhideWhenUsed/>
    <w:rsid w:val="00BB0957"/>
    <w:rPr>
      <w:color w:val="800080"/>
      <w:u w:val="single"/>
    </w:rPr>
  </w:style>
  <w:style w:type="paragraph" w:styleId="Testofumetto">
    <w:name w:val="Balloon Text"/>
    <w:basedOn w:val="Normale"/>
    <w:link w:val="TestofumettoCarattere"/>
    <w:uiPriority w:val="99"/>
    <w:semiHidden/>
    <w:unhideWhenUsed/>
    <w:rsid w:val="00B60C1D"/>
    <w:rPr>
      <w:rFonts w:cs="Tahoma"/>
      <w:sz w:val="16"/>
      <w:szCs w:val="16"/>
    </w:rPr>
  </w:style>
  <w:style w:type="character" w:customStyle="1" w:styleId="TestofumettoCarattere">
    <w:name w:val="Testo fumetto Carattere"/>
    <w:basedOn w:val="Carpredefinitoparagrafo"/>
    <w:link w:val="Testofumetto"/>
    <w:uiPriority w:val="99"/>
    <w:semiHidden/>
    <w:rsid w:val="00B60C1D"/>
    <w:rPr>
      <w:rFonts w:ascii="Tahoma" w:hAnsi="Tahoma" w:cs="Tahoma"/>
      <w:sz w:val="16"/>
      <w:szCs w:val="16"/>
    </w:rPr>
  </w:style>
  <w:style w:type="paragraph" w:styleId="Paragrafoelenco">
    <w:name w:val="List Paragraph"/>
    <w:basedOn w:val="Normale"/>
    <w:uiPriority w:val="34"/>
    <w:qFormat/>
    <w:rsid w:val="008B409F"/>
    <w:pPr>
      <w:ind w:left="720"/>
      <w:contextualSpacing/>
    </w:pPr>
  </w:style>
  <w:style w:type="character" w:styleId="Menzionenonrisolta">
    <w:name w:val="Unresolved Mention"/>
    <w:basedOn w:val="Carpredefinitoparagrafo"/>
    <w:uiPriority w:val="99"/>
    <w:semiHidden/>
    <w:unhideWhenUsed/>
    <w:rsid w:val="00D74DBD"/>
    <w:rPr>
      <w:color w:val="605E5C"/>
      <w:shd w:val="clear" w:color="auto" w:fill="E1DFDD"/>
    </w:rPr>
  </w:style>
  <w:style w:type="paragraph" w:styleId="Corpotesto">
    <w:name w:val="Body Text"/>
    <w:basedOn w:val="Normale"/>
    <w:uiPriority w:val="1"/>
    <w:qFormat/>
    <w:rsid w:val="00FA46F8"/>
    <w:pPr>
      <w:widowControl w:val="0"/>
      <w:autoSpaceDE w:val="0"/>
      <w:autoSpaceDN w:val="0"/>
    </w:pPr>
    <w:rPr>
      <w:rFonts w:ascii="HelveticaNeue-Light" w:eastAsia="HelveticaNeue-Light" w:hAnsi="HelveticaNeue-Light" w:cs="HelveticaNeue-Light"/>
      <w:sz w:val="14"/>
      <w:szCs w:val="14"/>
      <w:lang w:eastAsia="en-US"/>
    </w:rPr>
  </w:style>
  <w:style w:type="character" w:customStyle="1" w:styleId="CorpotestoCarattere1">
    <w:name w:val="Corpo testo Carattere1"/>
    <w:basedOn w:val="Carpredefinitoparagrafo"/>
    <w:uiPriority w:val="99"/>
    <w:semiHidden/>
    <w:rsid w:val="00FA46F8"/>
    <w:rPr>
      <w:rFonts w:ascii="Tahoma" w:hAnsi="Tahoma"/>
      <w:sz w:val="22"/>
    </w:rPr>
  </w:style>
  <w:style w:type="paragraph" w:styleId="Revisione">
    <w:name w:val="Revision"/>
    <w:hidden/>
    <w:uiPriority w:val="99"/>
    <w:semiHidden/>
    <w:rsid w:val="003252D5"/>
    <w:rPr>
      <w:rFonts w:ascii="Tahoma" w:hAnsi="Tahoma"/>
      <w:sz w:val="22"/>
    </w:rPr>
  </w:style>
  <w:style w:type="character" w:styleId="Rimandocommento">
    <w:name w:val="annotation reference"/>
    <w:basedOn w:val="Carpredefinitoparagrafo"/>
    <w:uiPriority w:val="99"/>
    <w:semiHidden/>
    <w:unhideWhenUsed/>
    <w:rsid w:val="003252D5"/>
    <w:rPr>
      <w:sz w:val="16"/>
      <w:szCs w:val="16"/>
    </w:rPr>
  </w:style>
  <w:style w:type="paragraph" w:styleId="Testocommento">
    <w:name w:val="annotation text"/>
    <w:basedOn w:val="Normale"/>
    <w:link w:val="TestocommentoCarattere"/>
    <w:uiPriority w:val="99"/>
    <w:unhideWhenUsed/>
    <w:rsid w:val="003252D5"/>
    <w:rPr>
      <w:sz w:val="20"/>
    </w:rPr>
  </w:style>
  <w:style w:type="character" w:customStyle="1" w:styleId="TestocommentoCarattere">
    <w:name w:val="Testo commento Carattere"/>
    <w:basedOn w:val="Carpredefinitoparagrafo"/>
    <w:link w:val="Testocommento"/>
    <w:uiPriority w:val="99"/>
    <w:rsid w:val="003252D5"/>
    <w:rPr>
      <w:rFonts w:ascii="Tahoma" w:hAnsi="Tahoma"/>
    </w:rPr>
  </w:style>
  <w:style w:type="paragraph" w:styleId="Soggettocommento">
    <w:name w:val="annotation subject"/>
    <w:basedOn w:val="Testocommento"/>
    <w:next w:val="Testocommento"/>
    <w:link w:val="SoggettocommentoCarattere"/>
    <w:uiPriority w:val="99"/>
    <w:semiHidden/>
    <w:unhideWhenUsed/>
    <w:rsid w:val="003252D5"/>
    <w:rPr>
      <w:b/>
      <w:bCs/>
    </w:rPr>
  </w:style>
  <w:style w:type="character" w:customStyle="1" w:styleId="SoggettocommentoCarattere">
    <w:name w:val="Soggetto commento Carattere"/>
    <w:basedOn w:val="TestocommentoCarattere"/>
    <w:link w:val="Soggettocommento"/>
    <w:uiPriority w:val="99"/>
    <w:semiHidden/>
    <w:rsid w:val="003252D5"/>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vendita@scrignogroup.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crigno.com" TargetMode="External"/><Relationship Id="rId4" Type="http://schemas.openxmlformats.org/officeDocument/2006/relationships/settings" Target="settings.xml"/><Relationship Id="rId9" Type="http://schemas.openxmlformats.org/officeDocument/2006/relationships/hyperlink" Target="mailto:postvendita@scrignogroup.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scrigno@scrigno.i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092BE-C8F2-4543-BC40-84685BDB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3219</TotalTime>
  <Pages>2</Pages>
  <Words>1169</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Carta intestata</vt:lpstr>
    </vt:vector>
  </TitlesOfParts>
  <Company>studio</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daniela minoletti</dc:creator>
  <cp:lastModifiedBy>Giulia Busi</cp:lastModifiedBy>
  <cp:revision>53</cp:revision>
  <cp:lastPrinted>2024-06-11T09:59:00Z</cp:lastPrinted>
  <dcterms:created xsi:type="dcterms:W3CDTF">2024-03-27T13:11:00Z</dcterms:created>
  <dcterms:modified xsi:type="dcterms:W3CDTF">2024-07-17T14:09:00Z</dcterms:modified>
</cp:coreProperties>
</file>